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9E93A" w14:textId="548320ED" w:rsidR="00F211B2" w:rsidRPr="002A01E4" w:rsidRDefault="00A24B3C">
      <w:pPr>
        <w:ind w:left="1530" w:right="1280"/>
        <w:jc w:val="center"/>
        <w:rPr>
          <w:rFonts w:ascii="Arial" w:hAnsi="Arial" w:cs="Arial"/>
          <w:b/>
          <w:sz w:val="30"/>
        </w:rPr>
      </w:pPr>
      <w:r w:rsidRPr="002A01E4">
        <w:rPr>
          <w:rFonts w:ascii="Arial" w:hAnsi="Arial" w:cs="Arial"/>
          <w:b/>
          <w:i/>
          <w:iCs/>
          <w:sz w:val="28"/>
        </w:rPr>
        <w:t>Coaching Class</w:t>
      </w:r>
      <w:r w:rsidRPr="002A01E4">
        <w:rPr>
          <w:rFonts w:ascii="Arial" w:hAnsi="Arial" w:cs="Arial"/>
          <w:b/>
          <w:sz w:val="28"/>
        </w:rPr>
        <w:t xml:space="preserve"> </w:t>
      </w:r>
      <w:r w:rsidRPr="002A01E4">
        <w:rPr>
          <w:rFonts w:ascii="Arial" w:hAnsi="Arial" w:cs="Arial"/>
          <w:b/>
          <w:i/>
          <w:iCs/>
          <w:sz w:val="28"/>
        </w:rPr>
        <w:t>T</w:t>
      </w:r>
      <w:r w:rsidR="00E46971">
        <w:rPr>
          <w:rFonts w:ascii="Arial" w:hAnsi="Arial" w:cs="Arial"/>
          <w:b/>
          <w:i/>
          <w:iCs/>
          <w:sz w:val="28"/>
        </w:rPr>
        <w:t>ra</w:t>
      </w:r>
      <w:r w:rsidRPr="002A01E4">
        <w:rPr>
          <w:rFonts w:ascii="Arial" w:hAnsi="Arial" w:cs="Arial"/>
          <w:b/>
          <w:i/>
          <w:iCs/>
          <w:sz w:val="28"/>
        </w:rPr>
        <w:t>ding</w:t>
      </w:r>
      <w:r w:rsidRPr="002A01E4">
        <w:rPr>
          <w:rFonts w:ascii="Arial" w:hAnsi="Arial" w:cs="Arial"/>
          <w:b/>
          <w:sz w:val="28"/>
        </w:rPr>
        <w:t xml:space="preserve"> </w:t>
      </w:r>
      <w:proofErr w:type="spellStart"/>
      <w:r w:rsidRPr="002A01E4">
        <w:rPr>
          <w:rFonts w:ascii="Arial" w:hAnsi="Arial" w:cs="Arial"/>
          <w:b/>
          <w:sz w:val="28"/>
        </w:rPr>
        <w:t>Saham</w:t>
      </w:r>
      <w:proofErr w:type="spellEnd"/>
      <w:r w:rsidRPr="002A01E4">
        <w:rPr>
          <w:rFonts w:ascii="Arial" w:hAnsi="Arial" w:cs="Arial"/>
          <w:b/>
          <w:sz w:val="28"/>
        </w:rPr>
        <w:t xml:space="preserve"> LQ-45 </w:t>
      </w:r>
      <w:proofErr w:type="spellStart"/>
      <w:r w:rsidRPr="002A01E4">
        <w:rPr>
          <w:rFonts w:ascii="Arial" w:hAnsi="Arial" w:cs="Arial"/>
          <w:b/>
          <w:sz w:val="28"/>
        </w:rPr>
        <w:t>untuk</w:t>
      </w:r>
      <w:proofErr w:type="spellEnd"/>
      <w:r w:rsidRPr="002A01E4">
        <w:rPr>
          <w:rFonts w:ascii="Arial" w:hAnsi="Arial" w:cs="Arial"/>
          <w:b/>
          <w:sz w:val="28"/>
        </w:rPr>
        <w:t xml:space="preserve"> </w:t>
      </w:r>
      <w:proofErr w:type="spellStart"/>
      <w:r w:rsidRPr="002A01E4">
        <w:rPr>
          <w:rFonts w:ascii="Arial" w:hAnsi="Arial" w:cs="Arial"/>
          <w:b/>
          <w:sz w:val="28"/>
        </w:rPr>
        <w:t>Mahasiswa</w:t>
      </w:r>
      <w:proofErr w:type="spellEnd"/>
      <w:r w:rsidRPr="002A01E4">
        <w:rPr>
          <w:rFonts w:ascii="Arial" w:hAnsi="Arial" w:cs="Arial"/>
          <w:b/>
          <w:sz w:val="28"/>
        </w:rPr>
        <w:t xml:space="preserve"> </w:t>
      </w:r>
      <w:proofErr w:type="spellStart"/>
      <w:r w:rsidRPr="002A01E4">
        <w:rPr>
          <w:rFonts w:ascii="Arial" w:hAnsi="Arial" w:cs="Arial"/>
          <w:b/>
          <w:sz w:val="28"/>
        </w:rPr>
        <w:t>Universitas</w:t>
      </w:r>
      <w:proofErr w:type="spellEnd"/>
      <w:r w:rsidRPr="002A01E4">
        <w:rPr>
          <w:rFonts w:ascii="Arial" w:hAnsi="Arial" w:cs="Arial"/>
          <w:b/>
          <w:sz w:val="28"/>
        </w:rPr>
        <w:t xml:space="preserve"> </w:t>
      </w:r>
      <w:proofErr w:type="spellStart"/>
      <w:r w:rsidRPr="002A01E4">
        <w:rPr>
          <w:rFonts w:ascii="Arial" w:hAnsi="Arial" w:cs="Arial"/>
          <w:b/>
          <w:sz w:val="28"/>
        </w:rPr>
        <w:t>Bumigora</w:t>
      </w:r>
      <w:proofErr w:type="spellEnd"/>
      <w:r w:rsidRPr="002A01E4">
        <w:rPr>
          <w:rFonts w:ascii="Arial" w:hAnsi="Arial" w:cs="Arial"/>
          <w:b/>
          <w:sz w:val="28"/>
        </w:rPr>
        <w:t xml:space="preserve"> </w:t>
      </w:r>
    </w:p>
    <w:p w14:paraId="21A53588" w14:textId="77777777" w:rsidR="00F211B2" w:rsidRDefault="00F211B2">
      <w:pPr>
        <w:spacing w:line="276" w:lineRule="auto"/>
        <w:ind w:left="720"/>
        <w:rPr>
          <w:rFonts w:ascii="Arial" w:hAnsi="Arial" w:cs="Arial"/>
          <w:b/>
          <w:bCs/>
          <w:color w:val="auto"/>
          <w:sz w:val="32"/>
          <w:szCs w:val="32"/>
        </w:rPr>
      </w:pPr>
    </w:p>
    <w:p w14:paraId="5A03659E" w14:textId="154086A3" w:rsidR="00F211B2" w:rsidRDefault="001712CD">
      <w:pPr>
        <w:spacing w:line="276" w:lineRule="auto"/>
        <w:jc w:val="center"/>
        <w:rPr>
          <w:rFonts w:ascii="Arial" w:hAnsi="Arial" w:cs="Arial"/>
          <w:color w:val="auto"/>
          <w:sz w:val="22"/>
          <w:szCs w:val="22"/>
        </w:rPr>
      </w:pPr>
      <w:r>
        <w:rPr>
          <w:rFonts w:ascii="Arial" w:hAnsi="Arial" w:cs="Arial"/>
          <w:color w:val="auto"/>
          <w:sz w:val="22"/>
          <w:szCs w:val="22"/>
        </w:rPr>
        <w:t xml:space="preserve">Ahmad </w:t>
      </w:r>
      <w:proofErr w:type="spellStart"/>
      <w:r>
        <w:rPr>
          <w:rFonts w:ascii="Arial" w:hAnsi="Arial" w:cs="Arial"/>
          <w:color w:val="auto"/>
          <w:sz w:val="22"/>
          <w:szCs w:val="22"/>
        </w:rPr>
        <w:t>Zuli</w:t>
      </w:r>
      <w:proofErr w:type="spellEnd"/>
      <w:r>
        <w:rPr>
          <w:rFonts w:ascii="Arial" w:hAnsi="Arial" w:cs="Arial"/>
          <w:color w:val="auto"/>
          <w:sz w:val="22"/>
          <w:szCs w:val="22"/>
        </w:rPr>
        <w:t xml:space="preserve"> Amrullah</w:t>
      </w:r>
      <w:r>
        <w:rPr>
          <w:rFonts w:ascii="Arial" w:hAnsi="Arial" w:cs="Arial"/>
          <w:color w:val="auto"/>
          <w:sz w:val="22"/>
          <w:szCs w:val="22"/>
          <w:vertAlign w:val="superscript"/>
        </w:rPr>
        <w:t>1</w:t>
      </w:r>
      <w:r>
        <w:rPr>
          <w:rFonts w:ascii="Arial" w:hAnsi="Arial" w:cs="Arial"/>
          <w:color w:val="auto"/>
          <w:sz w:val="22"/>
          <w:szCs w:val="22"/>
        </w:rPr>
        <w:t xml:space="preserve">, </w:t>
      </w:r>
      <w:proofErr w:type="spellStart"/>
      <w:r w:rsidR="00A24B3C">
        <w:rPr>
          <w:rFonts w:ascii="Arial" w:hAnsi="Arial" w:cs="Arial"/>
          <w:color w:val="auto"/>
          <w:sz w:val="22"/>
          <w:szCs w:val="22"/>
        </w:rPr>
        <w:t>Gilang</w:t>
      </w:r>
      <w:proofErr w:type="spellEnd"/>
      <w:r w:rsidR="00A24B3C">
        <w:rPr>
          <w:rFonts w:ascii="Arial" w:hAnsi="Arial" w:cs="Arial"/>
          <w:color w:val="auto"/>
          <w:sz w:val="22"/>
          <w:szCs w:val="22"/>
        </w:rPr>
        <w:t xml:space="preserve"> Primajati</w:t>
      </w:r>
      <w:r w:rsidR="00A24B3C">
        <w:rPr>
          <w:rFonts w:ascii="Arial" w:hAnsi="Arial" w:cs="Arial"/>
          <w:color w:val="auto"/>
          <w:sz w:val="22"/>
          <w:szCs w:val="22"/>
          <w:vertAlign w:val="superscript"/>
        </w:rPr>
        <w:t>2</w:t>
      </w:r>
      <w:r w:rsidR="00A24B3C">
        <w:rPr>
          <w:rFonts w:ascii="Arial" w:hAnsi="Arial" w:cs="Arial"/>
          <w:color w:val="auto"/>
          <w:sz w:val="22"/>
          <w:szCs w:val="22"/>
        </w:rPr>
        <w:t xml:space="preserve">, </w:t>
      </w:r>
      <w:proofErr w:type="spellStart"/>
      <w:r w:rsidR="00A24B3C">
        <w:rPr>
          <w:rFonts w:ascii="Arial" w:hAnsi="Arial" w:cs="Arial"/>
          <w:color w:val="auto"/>
          <w:sz w:val="22"/>
          <w:szCs w:val="22"/>
        </w:rPr>
        <w:t>Siti</w:t>
      </w:r>
      <w:proofErr w:type="spellEnd"/>
      <w:r w:rsidR="00A24B3C">
        <w:rPr>
          <w:rFonts w:ascii="Arial" w:hAnsi="Arial" w:cs="Arial"/>
          <w:color w:val="auto"/>
          <w:sz w:val="22"/>
          <w:szCs w:val="22"/>
        </w:rPr>
        <w:t xml:space="preserve"> Soraya</w:t>
      </w:r>
      <w:r w:rsidR="00EE2C2C">
        <w:rPr>
          <w:rFonts w:ascii="Arial" w:hAnsi="Arial" w:cs="Arial"/>
          <w:color w:val="auto"/>
          <w:sz w:val="22"/>
          <w:szCs w:val="22"/>
          <w:vertAlign w:val="superscript"/>
        </w:rPr>
        <w:t>3</w:t>
      </w:r>
    </w:p>
    <w:p w14:paraId="4A5EDAAA" w14:textId="04D66472" w:rsidR="00EE2C2C" w:rsidRPr="00EE2C2C" w:rsidRDefault="001712CD" w:rsidP="00EE2C2C">
      <w:pPr>
        <w:spacing w:line="276" w:lineRule="auto"/>
        <w:ind w:left="720"/>
        <w:jc w:val="center"/>
        <w:rPr>
          <w:rStyle w:val="Hyperlink"/>
          <w:rFonts w:ascii="Arial" w:hAnsi="Arial" w:cs="Arial"/>
          <w:color w:val="000000"/>
          <w:sz w:val="22"/>
          <w:szCs w:val="22"/>
          <w:u w:val="none"/>
        </w:rPr>
      </w:pPr>
      <w:r w:rsidRPr="001712CD">
        <w:rPr>
          <w:rFonts w:ascii="Arial" w:hAnsi="Arial" w:cs="Arial"/>
          <w:sz w:val="22"/>
          <w:szCs w:val="22"/>
        </w:rPr>
        <w:t>zuli@universitasbumigora.ac.id</w:t>
      </w:r>
      <w:r>
        <w:rPr>
          <w:rFonts w:ascii="Arial" w:hAnsi="Arial" w:cs="Arial"/>
          <w:sz w:val="22"/>
          <w:szCs w:val="22"/>
          <w:vertAlign w:val="superscript"/>
        </w:rPr>
        <w:t>1</w:t>
      </w:r>
      <w:r w:rsidRPr="002A01E4">
        <w:rPr>
          <w:rFonts w:ascii="Arial" w:hAnsi="Arial" w:cs="Arial"/>
          <w:color w:val="auto"/>
          <w:sz w:val="22"/>
          <w:szCs w:val="22"/>
        </w:rPr>
        <w:t xml:space="preserve">, </w:t>
      </w:r>
      <w:hyperlink r:id="rId9" w:history="1">
        <w:r w:rsidR="00A24B3C" w:rsidRPr="002A01E4">
          <w:rPr>
            <w:rStyle w:val="Hyperlink"/>
            <w:rFonts w:ascii="Arial" w:hAnsi="Arial" w:cs="Arial"/>
            <w:color w:val="auto"/>
            <w:sz w:val="22"/>
            <w:szCs w:val="22"/>
            <w:u w:val="none"/>
          </w:rPr>
          <w:t>gilangprimajati@universitasbumigora.ac.id</w:t>
        </w:r>
      </w:hyperlink>
      <w:r>
        <w:rPr>
          <w:rFonts w:ascii="Arial" w:hAnsi="Arial" w:cs="Arial"/>
          <w:color w:val="auto"/>
          <w:sz w:val="22"/>
          <w:szCs w:val="22"/>
          <w:vertAlign w:val="superscript"/>
        </w:rPr>
        <w:t>2</w:t>
      </w:r>
      <w:r w:rsidR="00A24B3C" w:rsidRPr="002A01E4">
        <w:rPr>
          <w:rFonts w:ascii="Arial" w:hAnsi="Arial" w:cs="Arial"/>
          <w:color w:val="auto"/>
          <w:sz w:val="22"/>
          <w:szCs w:val="22"/>
        </w:rPr>
        <w:t xml:space="preserve">, </w:t>
      </w:r>
      <w:hyperlink r:id="rId10" w:history="1">
        <w:r w:rsidR="00EE2C2C" w:rsidRPr="00EE2C2C">
          <w:rPr>
            <w:rStyle w:val="Hyperlink"/>
            <w:rFonts w:ascii="Arial" w:hAnsi="Arial" w:cs="Arial"/>
            <w:color w:val="auto"/>
            <w:sz w:val="22"/>
            <w:szCs w:val="22"/>
            <w:u w:val="none"/>
          </w:rPr>
          <w:t>sitisoraya@universitasbumigora.ac.id</w:t>
        </w:r>
        <w:r w:rsidR="00EE2C2C" w:rsidRPr="00EE2C2C">
          <w:rPr>
            <w:rStyle w:val="Hyperlink"/>
            <w:rFonts w:ascii="Arial" w:hAnsi="Arial" w:cs="Arial"/>
            <w:color w:val="auto"/>
            <w:sz w:val="22"/>
            <w:szCs w:val="22"/>
            <w:u w:val="none"/>
            <w:vertAlign w:val="superscript"/>
          </w:rPr>
          <w:t>3</w:t>
        </w:r>
      </w:hyperlink>
    </w:p>
    <w:p w14:paraId="49364398" w14:textId="77777777" w:rsidR="002A01E4" w:rsidRPr="002A01E4" w:rsidRDefault="002A01E4" w:rsidP="002A01E4">
      <w:pPr>
        <w:spacing w:line="276" w:lineRule="auto"/>
        <w:ind w:left="720"/>
        <w:jc w:val="center"/>
        <w:rPr>
          <w:rFonts w:ascii="Arial" w:hAnsi="Arial" w:cs="Arial"/>
          <w:color w:val="000000" w:themeColor="text1"/>
          <w:sz w:val="22"/>
          <w:szCs w:val="22"/>
          <w:u w:val="single"/>
          <w:lang w:val="id-ID"/>
        </w:rPr>
      </w:pPr>
    </w:p>
    <w:p w14:paraId="41CC05D8" w14:textId="4EE24543" w:rsidR="00F211B2" w:rsidRDefault="00A24B3C">
      <w:pPr>
        <w:spacing w:line="276" w:lineRule="auto"/>
        <w:ind w:left="720"/>
        <w:jc w:val="center"/>
        <w:rPr>
          <w:rFonts w:ascii="Arial" w:hAnsi="Arial" w:cs="Arial"/>
          <w:color w:val="auto"/>
          <w:sz w:val="22"/>
          <w:szCs w:val="22"/>
        </w:rPr>
      </w:pPr>
      <w:r>
        <w:rPr>
          <w:rFonts w:ascii="Arial" w:hAnsi="Arial" w:cs="Arial"/>
          <w:color w:val="auto"/>
          <w:sz w:val="22"/>
          <w:szCs w:val="22"/>
          <w:vertAlign w:val="superscript"/>
        </w:rPr>
        <w:t>1</w:t>
      </w:r>
      <w:proofErr w:type="gramStart"/>
      <w:r>
        <w:rPr>
          <w:rFonts w:ascii="Arial" w:hAnsi="Arial" w:cs="Arial"/>
          <w:color w:val="auto"/>
          <w:sz w:val="22"/>
          <w:szCs w:val="22"/>
          <w:vertAlign w:val="superscript"/>
        </w:rPr>
        <w:t>,2,3</w:t>
      </w:r>
      <w:proofErr w:type="gramEnd"/>
      <w:r w:rsidR="00767AE1">
        <w:rPr>
          <w:rFonts w:ascii="Arial" w:hAnsi="Arial" w:cs="Arial"/>
          <w:color w:val="auto"/>
          <w:sz w:val="22"/>
          <w:szCs w:val="22"/>
          <w:vertAlign w:val="superscript"/>
        </w:rPr>
        <w:t xml:space="preserve"> </w:t>
      </w:r>
      <w:proofErr w:type="spellStart"/>
      <w:r>
        <w:rPr>
          <w:rFonts w:ascii="Arial" w:hAnsi="Arial" w:cs="Arial"/>
          <w:color w:val="auto"/>
          <w:sz w:val="22"/>
          <w:szCs w:val="22"/>
        </w:rPr>
        <w:t>Universitas</w:t>
      </w:r>
      <w:proofErr w:type="spellEnd"/>
      <w:r>
        <w:rPr>
          <w:rFonts w:ascii="Arial" w:hAnsi="Arial" w:cs="Arial"/>
          <w:color w:val="auto"/>
          <w:sz w:val="22"/>
          <w:szCs w:val="22"/>
        </w:rPr>
        <w:t xml:space="preserve"> </w:t>
      </w:r>
      <w:proofErr w:type="spellStart"/>
      <w:r>
        <w:rPr>
          <w:rFonts w:ascii="Arial" w:hAnsi="Arial" w:cs="Arial"/>
          <w:color w:val="auto"/>
          <w:sz w:val="22"/>
          <w:szCs w:val="22"/>
        </w:rPr>
        <w:t>Bumigora</w:t>
      </w:r>
      <w:proofErr w:type="spellEnd"/>
      <w:r>
        <w:rPr>
          <w:rFonts w:ascii="Arial" w:hAnsi="Arial" w:cs="Arial"/>
          <w:color w:val="auto"/>
          <w:sz w:val="22"/>
          <w:szCs w:val="22"/>
        </w:rPr>
        <w:t xml:space="preserve"> </w:t>
      </w:r>
      <w:bookmarkStart w:id="0" w:name="_GoBack"/>
      <w:bookmarkEnd w:id="0"/>
    </w:p>
    <w:p w14:paraId="4B091153" w14:textId="77777777" w:rsidR="00F211B2" w:rsidRDefault="00F211B2">
      <w:pPr>
        <w:spacing w:line="276" w:lineRule="auto"/>
        <w:ind w:left="720"/>
        <w:jc w:val="center"/>
        <w:rPr>
          <w:rFonts w:ascii="Arial" w:hAnsi="Arial" w:cs="Arial"/>
          <w:color w:val="auto"/>
          <w:sz w:val="22"/>
          <w:szCs w:val="22"/>
        </w:rPr>
      </w:pPr>
    </w:p>
    <w:tbl>
      <w:tblPr>
        <w:tblStyle w:val="TableGrid"/>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430"/>
        <w:gridCol w:w="5381"/>
      </w:tblGrid>
      <w:tr w:rsidR="00F211B2" w14:paraId="5B984E2E" w14:textId="77777777">
        <w:tc>
          <w:tcPr>
            <w:tcW w:w="3153" w:type="dxa"/>
            <w:tcBorders>
              <w:top w:val="single" w:sz="8" w:space="0" w:color="005426"/>
            </w:tcBorders>
          </w:tcPr>
          <w:p w14:paraId="35EA7F89" w14:textId="77777777" w:rsidR="00F211B2" w:rsidRDefault="00A24B3C">
            <w:pPr>
              <w:rPr>
                <w:rFonts w:ascii="Arial" w:hAnsi="Arial" w:cs="Arial"/>
                <w:b/>
                <w:bCs/>
                <w:color w:val="auto"/>
                <w:sz w:val="20"/>
                <w:szCs w:val="20"/>
              </w:rPr>
            </w:pPr>
            <w:r>
              <w:rPr>
                <w:rFonts w:ascii="Arial" w:hAnsi="Arial" w:cs="Arial"/>
                <w:b/>
                <w:bCs/>
                <w:color w:val="auto"/>
                <w:sz w:val="20"/>
                <w:szCs w:val="20"/>
              </w:rPr>
              <w:t>Article History:</w:t>
            </w:r>
          </w:p>
          <w:p w14:paraId="002B7135" w14:textId="602127E8" w:rsidR="00F211B2" w:rsidRPr="00A21481" w:rsidRDefault="00A21481">
            <w:pPr>
              <w:ind w:left="144" w:hanging="180"/>
              <w:rPr>
                <w:rFonts w:ascii="Arial" w:hAnsi="Arial" w:cs="Arial"/>
                <w:color w:val="auto"/>
                <w:sz w:val="20"/>
                <w:szCs w:val="20"/>
              </w:rPr>
            </w:pPr>
            <w:r>
              <w:rPr>
                <w:rFonts w:ascii="Arial" w:hAnsi="Arial" w:cs="Arial"/>
                <w:color w:val="auto"/>
                <w:sz w:val="20"/>
                <w:szCs w:val="20"/>
                <w:lang w:val="zh-CN"/>
              </w:rPr>
              <w:t>Received:</w:t>
            </w:r>
            <w:r>
              <w:rPr>
                <w:rFonts w:ascii="Arial" w:hAnsi="Arial" w:cs="Arial"/>
                <w:color w:val="auto"/>
                <w:sz w:val="20"/>
                <w:szCs w:val="20"/>
              </w:rPr>
              <w:t xml:space="preserve"> 11-01-2021</w:t>
            </w:r>
          </w:p>
          <w:p w14:paraId="040DB5AF" w14:textId="7304E883" w:rsidR="00F211B2" w:rsidRPr="00A21481" w:rsidRDefault="00A24B3C">
            <w:pPr>
              <w:ind w:left="-36"/>
              <w:rPr>
                <w:rFonts w:ascii="Arial" w:hAnsi="Arial" w:cs="Arial"/>
                <w:color w:val="auto"/>
                <w:sz w:val="20"/>
                <w:szCs w:val="20"/>
              </w:rPr>
            </w:pPr>
            <w:r>
              <w:rPr>
                <w:rFonts w:ascii="Arial" w:hAnsi="Arial" w:cs="Arial"/>
                <w:color w:val="auto"/>
                <w:sz w:val="20"/>
                <w:szCs w:val="20"/>
                <w:lang w:val="zh-CN"/>
              </w:rPr>
              <w:t xml:space="preserve">Accepted: </w:t>
            </w:r>
            <w:r w:rsidR="00A21481">
              <w:rPr>
                <w:rFonts w:ascii="Arial" w:hAnsi="Arial" w:cs="Arial"/>
                <w:color w:val="auto"/>
                <w:sz w:val="20"/>
                <w:szCs w:val="20"/>
              </w:rPr>
              <w:t>28-01-2021</w:t>
            </w:r>
          </w:p>
          <w:p w14:paraId="1CFF9C85" w14:textId="77777777" w:rsidR="00F211B2" w:rsidRDefault="00F211B2">
            <w:pPr>
              <w:rPr>
                <w:rFonts w:ascii="Arial" w:hAnsi="Arial" w:cs="Arial"/>
                <w:b/>
                <w:bCs/>
                <w:color w:val="auto"/>
                <w:sz w:val="20"/>
                <w:szCs w:val="20"/>
              </w:rPr>
            </w:pPr>
          </w:p>
          <w:p w14:paraId="152458A9" w14:textId="77777777" w:rsidR="00F211B2" w:rsidRDefault="00F211B2">
            <w:pPr>
              <w:rPr>
                <w:rFonts w:ascii="Arial" w:hAnsi="Arial" w:cs="Arial"/>
                <w:b/>
                <w:bCs/>
                <w:color w:val="auto"/>
                <w:sz w:val="20"/>
                <w:szCs w:val="20"/>
              </w:rPr>
            </w:pPr>
          </w:p>
          <w:p w14:paraId="2E6A03AB" w14:textId="77777777" w:rsidR="00F211B2" w:rsidRDefault="00F211B2">
            <w:pPr>
              <w:rPr>
                <w:rFonts w:ascii="Arial" w:hAnsi="Arial" w:cs="Arial"/>
                <w:b/>
                <w:bCs/>
                <w:color w:val="auto"/>
                <w:sz w:val="20"/>
                <w:szCs w:val="20"/>
              </w:rPr>
            </w:pPr>
          </w:p>
          <w:p w14:paraId="341B7A68" w14:textId="77777777" w:rsidR="00F211B2" w:rsidRDefault="00F211B2">
            <w:pPr>
              <w:rPr>
                <w:rFonts w:ascii="Arial" w:hAnsi="Arial" w:cs="Arial"/>
                <w:b/>
                <w:bCs/>
                <w:color w:val="auto"/>
                <w:sz w:val="20"/>
                <w:szCs w:val="20"/>
              </w:rPr>
            </w:pPr>
          </w:p>
          <w:p w14:paraId="1D33C5F8" w14:textId="77777777" w:rsidR="00F211B2" w:rsidRDefault="00F211B2">
            <w:pPr>
              <w:rPr>
                <w:rFonts w:ascii="Arial" w:hAnsi="Arial" w:cs="Arial"/>
                <w:b/>
                <w:bCs/>
                <w:color w:val="auto"/>
                <w:sz w:val="20"/>
                <w:szCs w:val="20"/>
              </w:rPr>
            </w:pPr>
          </w:p>
          <w:p w14:paraId="663E7AEE" w14:textId="77777777" w:rsidR="00F211B2" w:rsidRDefault="00F211B2">
            <w:pPr>
              <w:rPr>
                <w:rFonts w:ascii="Arial" w:hAnsi="Arial" w:cs="Arial"/>
                <w:b/>
                <w:bCs/>
                <w:color w:val="auto"/>
                <w:sz w:val="20"/>
                <w:szCs w:val="20"/>
              </w:rPr>
            </w:pPr>
          </w:p>
          <w:p w14:paraId="05FEF360" w14:textId="77777777" w:rsidR="00F211B2" w:rsidRDefault="00F211B2">
            <w:pPr>
              <w:rPr>
                <w:rFonts w:ascii="Arial" w:hAnsi="Arial" w:cs="Arial"/>
                <w:b/>
                <w:bCs/>
                <w:color w:val="auto"/>
                <w:sz w:val="20"/>
                <w:szCs w:val="20"/>
              </w:rPr>
            </w:pPr>
          </w:p>
          <w:p w14:paraId="20CB6778" w14:textId="77777777" w:rsidR="00F211B2" w:rsidRDefault="00F211B2">
            <w:pPr>
              <w:rPr>
                <w:rFonts w:ascii="Arial" w:hAnsi="Arial" w:cs="Arial"/>
                <w:b/>
                <w:bCs/>
                <w:color w:val="auto"/>
                <w:sz w:val="20"/>
                <w:szCs w:val="20"/>
              </w:rPr>
            </w:pPr>
          </w:p>
          <w:p w14:paraId="364D25E9" w14:textId="77777777" w:rsidR="00F211B2" w:rsidRDefault="00F211B2">
            <w:pPr>
              <w:rPr>
                <w:rFonts w:ascii="Arial" w:hAnsi="Arial" w:cs="Arial"/>
                <w:b/>
                <w:bCs/>
                <w:color w:val="auto"/>
                <w:sz w:val="20"/>
                <w:szCs w:val="20"/>
              </w:rPr>
            </w:pPr>
          </w:p>
          <w:p w14:paraId="48B421C7" w14:textId="77777777" w:rsidR="00F211B2" w:rsidRDefault="00F211B2">
            <w:pPr>
              <w:rPr>
                <w:rFonts w:ascii="Arial" w:hAnsi="Arial" w:cs="Arial"/>
                <w:b/>
                <w:bCs/>
                <w:color w:val="auto"/>
                <w:sz w:val="20"/>
                <w:szCs w:val="20"/>
              </w:rPr>
            </w:pPr>
          </w:p>
          <w:p w14:paraId="4180A9BB" w14:textId="77777777" w:rsidR="00F211B2" w:rsidRDefault="00F211B2">
            <w:pPr>
              <w:rPr>
                <w:rFonts w:ascii="Arial" w:hAnsi="Arial" w:cs="Arial"/>
                <w:b/>
                <w:bCs/>
                <w:color w:val="auto"/>
                <w:sz w:val="20"/>
                <w:szCs w:val="20"/>
              </w:rPr>
            </w:pPr>
          </w:p>
          <w:p w14:paraId="7FFC4DFC" w14:textId="77777777" w:rsidR="00F211B2" w:rsidRDefault="00F211B2">
            <w:pPr>
              <w:rPr>
                <w:rFonts w:ascii="Arial" w:hAnsi="Arial" w:cs="Arial"/>
                <w:b/>
                <w:bCs/>
                <w:color w:val="auto"/>
                <w:sz w:val="20"/>
                <w:szCs w:val="20"/>
              </w:rPr>
            </w:pPr>
          </w:p>
          <w:p w14:paraId="0D48C1B3" w14:textId="77777777" w:rsidR="00F211B2" w:rsidRDefault="00F211B2">
            <w:pPr>
              <w:rPr>
                <w:rFonts w:ascii="Arial" w:hAnsi="Arial" w:cs="Arial"/>
                <w:b/>
                <w:bCs/>
                <w:color w:val="auto"/>
                <w:sz w:val="20"/>
                <w:szCs w:val="20"/>
              </w:rPr>
            </w:pPr>
          </w:p>
          <w:p w14:paraId="3B3B9AF6" w14:textId="77777777" w:rsidR="00F211B2" w:rsidRDefault="00F211B2">
            <w:pPr>
              <w:rPr>
                <w:rFonts w:ascii="Arial" w:hAnsi="Arial" w:cs="Arial"/>
                <w:b/>
                <w:bCs/>
                <w:color w:val="auto"/>
                <w:sz w:val="20"/>
                <w:szCs w:val="20"/>
              </w:rPr>
            </w:pPr>
          </w:p>
          <w:p w14:paraId="78B4AC46" w14:textId="77777777" w:rsidR="00F211B2" w:rsidRDefault="00F211B2">
            <w:pPr>
              <w:rPr>
                <w:rFonts w:ascii="Arial" w:hAnsi="Arial" w:cs="Arial"/>
                <w:b/>
                <w:bCs/>
                <w:color w:val="auto"/>
                <w:sz w:val="20"/>
                <w:szCs w:val="20"/>
              </w:rPr>
            </w:pPr>
          </w:p>
          <w:p w14:paraId="464202A0" w14:textId="77777777" w:rsidR="00F211B2" w:rsidRDefault="00F211B2">
            <w:pPr>
              <w:rPr>
                <w:rFonts w:ascii="Arial" w:hAnsi="Arial" w:cs="Arial"/>
                <w:b/>
                <w:bCs/>
                <w:color w:val="auto"/>
                <w:sz w:val="20"/>
                <w:szCs w:val="20"/>
              </w:rPr>
            </w:pPr>
          </w:p>
          <w:p w14:paraId="6D6B7E14" w14:textId="77777777" w:rsidR="00F211B2" w:rsidRDefault="00F211B2">
            <w:pPr>
              <w:rPr>
                <w:rFonts w:ascii="Arial" w:hAnsi="Arial" w:cs="Arial"/>
                <w:b/>
                <w:bCs/>
                <w:color w:val="auto"/>
                <w:sz w:val="20"/>
                <w:szCs w:val="20"/>
              </w:rPr>
            </w:pPr>
          </w:p>
        </w:tc>
        <w:tc>
          <w:tcPr>
            <w:tcW w:w="430" w:type="dxa"/>
            <w:vMerge w:val="restart"/>
            <w:tcBorders>
              <w:top w:val="single" w:sz="8" w:space="0" w:color="005426"/>
            </w:tcBorders>
          </w:tcPr>
          <w:p w14:paraId="4FD0A9D2" w14:textId="77777777" w:rsidR="00F211B2" w:rsidRDefault="00F211B2">
            <w:pPr>
              <w:rPr>
                <w:rFonts w:ascii="Cambria" w:hAnsi="Cambria"/>
                <w:b/>
                <w:bCs/>
                <w:color w:val="auto"/>
                <w:sz w:val="20"/>
                <w:szCs w:val="20"/>
              </w:rPr>
            </w:pPr>
          </w:p>
        </w:tc>
        <w:tc>
          <w:tcPr>
            <w:tcW w:w="5381" w:type="dxa"/>
            <w:vMerge w:val="restart"/>
            <w:tcBorders>
              <w:top w:val="single" w:sz="8" w:space="0" w:color="005426"/>
            </w:tcBorders>
          </w:tcPr>
          <w:p w14:paraId="130FAE24" w14:textId="5C1FFF34" w:rsidR="00F211B2" w:rsidRDefault="00A24B3C">
            <w:pPr>
              <w:jc w:val="both"/>
              <w:rPr>
                <w:rFonts w:ascii="Arial" w:hAnsi="Arial" w:cs="Arial"/>
                <w:color w:val="auto"/>
                <w:sz w:val="20"/>
                <w:szCs w:val="20"/>
              </w:rPr>
            </w:pPr>
            <w:r>
              <w:rPr>
                <w:rFonts w:ascii="Arial" w:hAnsi="Arial" w:cs="Arial"/>
                <w:b/>
                <w:bCs/>
                <w:color w:val="auto"/>
                <w:sz w:val="20"/>
                <w:szCs w:val="20"/>
              </w:rPr>
              <w:t xml:space="preserve">Abstract: </w:t>
            </w:r>
            <w:r w:rsidRPr="00D20685">
              <w:rPr>
                <w:rFonts w:ascii="Arial" w:hAnsi="Arial" w:cs="Arial"/>
                <w:bCs/>
                <w:i/>
                <w:iCs/>
                <w:color w:val="auto"/>
                <w:sz w:val="20"/>
                <w:szCs w:val="20"/>
              </w:rPr>
              <w:t xml:space="preserve">The main problem faced by these partners is people's understanding of the capital market, both technical and non-technical. For technical problems, the community does not understand how to start stock </w:t>
            </w:r>
            <w:r w:rsidR="00D20685" w:rsidRPr="00D20685">
              <w:rPr>
                <w:rFonts w:ascii="Arial" w:hAnsi="Arial" w:cs="Arial"/>
                <w:bCs/>
                <w:i/>
                <w:iCs/>
                <w:color w:val="auto"/>
                <w:sz w:val="20"/>
                <w:szCs w:val="20"/>
              </w:rPr>
              <w:t>trading</w:t>
            </w:r>
            <w:r w:rsidRPr="00D20685">
              <w:rPr>
                <w:rFonts w:ascii="Arial" w:hAnsi="Arial" w:cs="Arial"/>
                <w:bCs/>
                <w:i/>
                <w:iCs/>
                <w:color w:val="auto"/>
                <w:sz w:val="20"/>
                <w:szCs w:val="20"/>
              </w:rPr>
              <w:t xml:space="preserve"> in the capital market regarding the application, methods and tools. Meanwhile, the non-technical obstacles faced are the problem of knowledge about </w:t>
            </w:r>
            <w:r w:rsidR="00D20685" w:rsidRPr="00D20685">
              <w:rPr>
                <w:rFonts w:ascii="Arial" w:hAnsi="Arial" w:cs="Arial"/>
                <w:bCs/>
                <w:i/>
                <w:iCs/>
                <w:color w:val="auto"/>
                <w:sz w:val="20"/>
                <w:szCs w:val="20"/>
              </w:rPr>
              <w:t>trading</w:t>
            </w:r>
            <w:r w:rsidRPr="00D20685">
              <w:rPr>
                <w:rFonts w:ascii="Arial" w:hAnsi="Arial" w:cs="Arial"/>
                <w:bCs/>
                <w:i/>
                <w:iCs/>
                <w:color w:val="auto"/>
                <w:sz w:val="20"/>
                <w:szCs w:val="20"/>
              </w:rPr>
              <w:t xml:space="preserve"> how to get good benefits, how to reduce risks, and what types of investment should be made in investing. The solution and target to be achieved is to increase the ability and interest of the community, especially students, to start investing in the capital market with various application tools. The method used in this service is by means of coaching classes accompanied by simulations in the framework of learning development and service learning on stock trading tools affiliated with the Indonesian stock exchange. At the time the service began with learning the basics of the capital market to students then continued with real simulations using a virtual account with a 30</w:t>
            </w:r>
            <w:r w:rsidR="00D20685">
              <w:rPr>
                <w:rFonts w:ascii="Arial" w:hAnsi="Arial" w:cs="Arial"/>
                <w:bCs/>
                <w:i/>
                <w:iCs/>
                <w:color w:val="auto"/>
                <w:sz w:val="20"/>
                <w:szCs w:val="20"/>
              </w:rPr>
              <w:t>-</w:t>
            </w:r>
            <w:r w:rsidRPr="00D20685">
              <w:rPr>
                <w:rFonts w:ascii="Arial" w:hAnsi="Arial" w:cs="Arial"/>
                <w:bCs/>
                <w:i/>
                <w:iCs/>
                <w:color w:val="auto"/>
                <w:sz w:val="20"/>
                <w:szCs w:val="20"/>
              </w:rPr>
              <w:t xml:space="preserve"> minute delay from real time data from </w:t>
            </w:r>
            <w:r w:rsidR="00D20685">
              <w:rPr>
                <w:rFonts w:ascii="Arial" w:hAnsi="Arial" w:cs="Arial"/>
                <w:bCs/>
                <w:i/>
                <w:iCs/>
                <w:color w:val="auto"/>
                <w:sz w:val="20"/>
                <w:szCs w:val="20"/>
              </w:rPr>
              <w:t xml:space="preserve">the </w:t>
            </w:r>
            <w:r w:rsidRPr="00D20685">
              <w:rPr>
                <w:rFonts w:ascii="Arial" w:hAnsi="Arial" w:cs="Arial"/>
                <w:bCs/>
                <w:i/>
                <w:iCs/>
                <w:color w:val="auto"/>
                <w:sz w:val="20"/>
                <w:szCs w:val="20"/>
              </w:rPr>
              <w:t xml:space="preserve">Indonesia </w:t>
            </w:r>
            <w:r w:rsidR="002A01E4" w:rsidRPr="00D20685">
              <w:rPr>
                <w:rFonts w:ascii="Arial" w:hAnsi="Arial" w:cs="Arial"/>
                <w:bCs/>
                <w:i/>
                <w:iCs/>
                <w:color w:val="auto"/>
                <w:sz w:val="20"/>
                <w:szCs w:val="20"/>
              </w:rPr>
              <w:t xml:space="preserve">Stock </w:t>
            </w:r>
            <w:r w:rsidRPr="00D20685">
              <w:rPr>
                <w:rFonts w:ascii="Arial" w:hAnsi="Arial" w:cs="Arial"/>
                <w:bCs/>
                <w:i/>
                <w:iCs/>
                <w:color w:val="auto"/>
                <w:sz w:val="20"/>
                <w:szCs w:val="20"/>
              </w:rPr>
              <w:t>Exchange. The result obtained is to open horizons of thought that stock trading is not difficult, it can be done by anyone. In the process, in virtual account, many students managed to get a positive return income</w:t>
            </w:r>
            <w:r w:rsidRPr="00D20685">
              <w:rPr>
                <w:rFonts w:ascii="Arial" w:hAnsi="Arial" w:cs="Arial"/>
                <w:b/>
                <w:bCs/>
                <w:i/>
                <w:iCs/>
                <w:color w:val="auto"/>
                <w:sz w:val="20"/>
                <w:szCs w:val="20"/>
              </w:rPr>
              <w:t>.</w:t>
            </w:r>
          </w:p>
        </w:tc>
      </w:tr>
      <w:tr w:rsidR="00F211B2" w14:paraId="76E35DDB" w14:textId="77777777">
        <w:trPr>
          <w:trHeight w:val="80"/>
        </w:trPr>
        <w:tc>
          <w:tcPr>
            <w:tcW w:w="3153" w:type="dxa"/>
            <w:tcBorders>
              <w:bottom w:val="single" w:sz="8" w:space="0" w:color="005426"/>
            </w:tcBorders>
          </w:tcPr>
          <w:p w14:paraId="3A471E97" w14:textId="77777777" w:rsidR="00480D34" w:rsidRDefault="00480D34" w:rsidP="00792A02">
            <w:pPr>
              <w:rPr>
                <w:rFonts w:ascii="Arial" w:hAnsi="Arial" w:cs="Arial"/>
                <w:b/>
                <w:bCs/>
                <w:color w:val="auto"/>
              </w:rPr>
            </w:pPr>
          </w:p>
          <w:p w14:paraId="7CFC0FE7" w14:textId="35A29BFE" w:rsidR="00F211B2" w:rsidRDefault="00A24B3C" w:rsidP="00792A02">
            <w:pPr>
              <w:rPr>
                <w:rFonts w:ascii="Arial" w:hAnsi="Arial" w:cs="Arial"/>
                <w:b/>
                <w:bCs/>
                <w:color w:val="auto"/>
              </w:rPr>
            </w:pPr>
            <w:r>
              <w:rPr>
                <w:rFonts w:ascii="Arial" w:hAnsi="Arial" w:cs="Arial"/>
                <w:b/>
                <w:bCs/>
                <w:color w:val="auto"/>
              </w:rPr>
              <w:t>Keywords:</w:t>
            </w:r>
            <w:r>
              <w:rPr>
                <w:rFonts w:ascii="Arial" w:hAnsi="Arial" w:cs="Arial"/>
                <w:b/>
                <w:bCs/>
                <w:color w:val="auto"/>
                <w:lang w:val="id-ID"/>
              </w:rPr>
              <w:t xml:space="preserve"> </w:t>
            </w:r>
            <w:r w:rsidR="00480D34">
              <w:rPr>
                <w:rFonts w:ascii="Arial" w:hAnsi="Arial" w:cs="Arial"/>
                <w:i/>
                <w:sz w:val="22"/>
                <w:szCs w:val="22"/>
              </w:rPr>
              <w:t>C</w:t>
            </w:r>
            <w:r w:rsidR="00792A02" w:rsidRPr="00D20685">
              <w:rPr>
                <w:rFonts w:ascii="Arial" w:hAnsi="Arial" w:cs="Arial"/>
                <w:i/>
                <w:sz w:val="22"/>
                <w:szCs w:val="22"/>
              </w:rPr>
              <w:t>oaching</w:t>
            </w:r>
            <w:r w:rsidR="00480D34">
              <w:rPr>
                <w:rFonts w:ascii="Arial" w:hAnsi="Arial" w:cs="Arial"/>
                <w:i/>
                <w:sz w:val="22"/>
                <w:szCs w:val="22"/>
              </w:rPr>
              <w:t>, T</w:t>
            </w:r>
            <w:r w:rsidRPr="00D20685">
              <w:rPr>
                <w:rFonts w:ascii="Arial" w:hAnsi="Arial" w:cs="Arial"/>
                <w:i/>
                <w:sz w:val="22"/>
                <w:szCs w:val="22"/>
              </w:rPr>
              <w:t xml:space="preserve">rading, </w:t>
            </w:r>
            <w:r w:rsidR="00480D34">
              <w:rPr>
                <w:rFonts w:ascii="Arial" w:hAnsi="Arial" w:cs="Arial"/>
                <w:i/>
                <w:sz w:val="22"/>
                <w:szCs w:val="22"/>
              </w:rPr>
              <w:t>Simulation, S</w:t>
            </w:r>
            <w:r w:rsidRPr="00D20685">
              <w:rPr>
                <w:rFonts w:ascii="Arial" w:hAnsi="Arial" w:cs="Arial"/>
                <w:i/>
                <w:sz w:val="22"/>
                <w:szCs w:val="22"/>
              </w:rPr>
              <w:t>tock</w:t>
            </w:r>
          </w:p>
        </w:tc>
        <w:tc>
          <w:tcPr>
            <w:tcW w:w="430" w:type="dxa"/>
            <w:vMerge/>
            <w:tcBorders>
              <w:bottom w:val="single" w:sz="8" w:space="0" w:color="005426"/>
            </w:tcBorders>
          </w:tcPr>
          <w:p w14:paraId="6CFAFEE9" w14:textId="77777777" w:rsidR="00F211B2" w:rsidRDefault="00F211B2">
            <w:pPr>
              <w:rPr>
                <w:rFonts w:ascii="Cambria" w:hAnsi="Cambria"/>
                <w:b/>
                <w:bCs/>
                <w:color w:val="auto"/>
              </w:rPr>
            </w:pPr>
          </w:p>
        </w:tc>
        <w:tc>
          <w:tcPr>
            <w:tcW w:w="5381" w:type="dxa"/>
            <w:vMerge/>
            <w:tcBorders>
              <w:bottom w:val="single" w:sz="8" w:space="0" w:color="005426"/>
            </w:tcBorders>
          </w:tcPr>
          <w:p w14:paraId="7412235B" w14:textId="77777777" w:rsidR="00F211B2" w:rsidRDefault="00F211B2">
            <w:pPr>
              <w:rPr>
                <w:rFonts w:ascii="Cambria" w:hAnsi="Cambria"/>
                <w:b/>
                <w:bCs/>
                <w:color w:val="auto"/>
              </w:rPr>
            </w:pPr>
          </w:p>
        </w:tc>
      </w:tr>
    </w:tbl>
    <w:p w14:paraId="0B9487E2" w14:textId="77777777" w:rsidR="00F211B2" w:rsidRDefault="00A24B3C">
      <w:pPr>
        <w:spacing w:before="120" w:after="120" w:line="276" w:lineRule="auto"/>
        <w:jc w:val="both"/>
        <w:rPr>
          <w:rFonts w:ascii="Arial" w:hAnsi="Arial" w:cs="Arial"/>
          <w:b/>
          <w:sz w:val="22"/>
          <w:szCs w:val="22"/>
        </w:rPr>
      </w:pPr>
      <w:proofErr w:type="spellStart"/>
      <w:r>
        <w:rPr>
          <w:rFonts w:ascii="Arial" w:hAnsi="Arial" w:cs="Arial"/>
          <w:b/>
          <w:bCs/>
          <w:color w:val="auto"/>
          <w:sz w:val="22"/>
          <w:szCs w:val="22"/>
        </w:rPr>
        <w:t>Pendahuluan</w:t>
      </w:r>
      <w:proofErr w:type="spellEnd"/>
      <w:r>
        <w:rPr>
          <w:rFonts w:ascii="Arial" w:hAnsi="Arial" w:cs="Arial"/>
          <w:b/>
          <w:bCs/>
          <w:color w:val="auto"/>
          <w:sz w:val="22"/>
          <w:szCs w:val="22"/>
        </w:rPr>
        <w:t xml:space="preserve"> </w:t>
      </w:r>
    </w:p>
    <w:p w14:paraId="5CF3AA67" w14:textId="3B4AF59A" w:rsidR="00F211B2" w:rsidRPr="00BB735C" w:rsidRDefault="00A24B3C" w:rsidP="00D20685">
      <w:pPr>
        <w:pStyle w:val="ListParagraph"/>
        <w:adjustRightInd w:val="0"/>
        <w:spacing w:line="360" w:lineRule="auto"/>
        <w:ind w:left="0" w:firstLine="709"/>
        <w:jc w:val="both"/>
        <w:rPr>
          <w:rFonts w:ascii="Arial" w:hAnsi="Arial"/>
          <w:sz w:val="22"/>
        </w:rPr>
      </w:pPr>
      <w:r w:rsidRPr="00BB735C">
        <w:rPr>
          <w:rFonts w:ascii="Arial" w:hAnsi="Arial"/>
          <w:sz w:val="22"/>
        </w:rPr>
        <w:t xml:space="preserve">Pasar </w:t>
      </w:r>
      <w:r w:rsidRPr="00BB735C">
        <w:rPr>
          <w:rFonts w:ascii="Arial" w:hAnsi="Arial"/>
          <w:sz w:val="22"/>
          <w:lang w:val="en-US"/>
        </w:rPr>
        <w:t>M</w:t>
      </w:r>
      <w:r w:rsidRPr="00BB735C">
        <w:rPr>
          <w:rFonts w:ascii="Arial" w:hAnsi="Arial"/>
          <w:sz w:val="22"/>
        </w:rPr>
        <w:t xml:space="preserve">odal menurut Undang-undang No. 8 tahun 1995 adalah kegiatan yang bersangkutan dengan Penawaran Umum dan Perdagangan Efek, Perusahaan </w:t>
      </w:r>
      <w:r w:rsidR="00287D87" w:rsidRPr="00BB735C">
        <w:rPr>
          <w:rFonts w:ascii="Arial" w:hAnsi="Arial"/>
          <w:sz w:val="22"/>
        </w:rPr>
        <w:t xml:space="preserve">publik </w:t>
      </w:r>
      <w:r w:rsidRPr="00BB735C">
        <w:rPr>
          <w:rFonts w:ascii="Arial" w:hAnsi="Arial"/>
          <w:sz w:val="22"/>
        </w:rPr>
        <w:t xml:space="preserve">yang berkaitan dengan </w:t>
      </w:r>
      <w:r w:rsidR="00287D87" w:rsidRPr="00BB735C">
        <w:rPr>
          <w:rFonts w:ascii="Arial" w:hAnsi="Arial"/>
          <w:sz w:val="22"/>
        </w:rPr>
        <w:t xml:space="preserve">efek </w:t>
      </w:r>
      <w:r w:rsidRPr="00BB735C">
        <w:rPr>
          <w:rFonts w:ascii="Arial" w:hAnsi="Arial"/>
          <w:sz w:val="22"/>
        </w:rPr>
        <w:t>yang diterbitkannya, serta lembaga dan prof</w:t>
      </w:r>
      <w:r w:rsidR="005B7B2C" w:rsidRPr="00BB735C">
        <w:rPr>
          <w:rFonts w:ascii="Arial" w:hAnsi="Arial"/>
          <w:sz w:val="22"/>
        </w:rPr>
        <w:t xml:space="preserve">esi yang berkaitan dengan </w:t>
      </w:r>
      <w:r w:rsidR="00287D87" w:rsidRPr="00BB735C">
        <w:rPr>
          <w:rFonts w:ascii="Arial" w:hAnsi="Arial"/>
          <w:sz w:val="22"/>
        </w:rPr>
        <w:t>efek</w:t>
      </w:r>
      <w:r w:rsidR="005B7B2C" w:rsidRPr="00BB735C">
        <w:rPr>
          <w:rFonts w:ascii="Arial" w:hAnsi="Arial"/>
          <w:sz w:val="22"/>
        </w:rPr>
        <w:t>.</w:t>
      </w:r>
      <w:r w:rsidR="00D20685">
        <w:rPr>
          <w:rFonts w:ascii="Arial" w:hAnsi="Arial"/>
          <w:sz w:val="22"/>
          <w:lang w:val="en-US"/>
        </w:rPr>
        <w:t xml:space="preserve"> </w:t>
      </w:r>
      <w:r w:rsidRPr="00BB735C">
        <w:rPr>
          <w:rFonts w:ascii="Arial" w:hAnsi="Arial"/>
          <w:sz w:val="22"/>
        </w:rPr>
        <w:t>Pasar Modal (</w:t>
      </w:r>
      <w:r w:rsidRPr="00BB735C">
        <w:rPr>
          <w:rFonts w:ascii="Arial" w:hAnsi="Arial"/>
          <w:i/>
          <w:sz w:val="22"/>
        </w:rPr>
        <w:t>Capital Market</w:t>
      </w:r>
      <w:r w:rsidRPr="00BB735C">
        <w:rPr>
          <w:rFonts w:ascii="Arial" w:hAnsi="Arial"/>
          <w:sz w:val="22"/>
        </w:rPr>
        <w:t>) diartik</w:t>
      </w:r>
      <w:r w:rsidR="00287D87" w:rsidRPr="00BB735C">
        <w:rPr>
          <w:rFonts w:ascii="Arial" w:hAnsi="Arial"/>
          <w:sz w:val="22"/>
        </w:rPr>
        <w:t xml:space="preserve">an sebagai pasar untuk berbagai </w:t>
      </w:r>
      <w:r w:rsidRPr="00BB735C">
        <w:rPr>
          <w:rFonts w:ascii="Arial" w:hAnsi="Arial"/>
          <w:sz w:val="22"/>
        </w:rPr>
        <w:t>instrumen keuangan jangka panjang yang bisa diperjualbelikan, baik surat utang (</w:t>
      </w:r>
      <w:r w:rsidRPr="00BB735C">
        <w:rPr>
          <w:rFonts w:ascii="Arial" w:hAnsi="Arial"/>
          <w:i/>
          <w:sz w:val="22"/>
        </w:rPr>
        <w:t>obligasi</w:t>
      </w:r>
      <w:r w:rsidRPr="00BB735C">
        <w:rPr>
          <w:rFonts w:ascii="Arial" w:hAnsi="Arial"/>
          <w:sz w:val="22"/>
        </w:rPr>
        <w:t xml:space="preserve">), ekuitas (saham), reksadana, instrumen derivatif maupun instrumen lainnya. Pasar modal merupakan sarana pendanaan bagi perusahaan maupun institusi lain (misalnya pemerintah), dan sebagai sarana bagi kegiatan berinvestasi. </w:t>
      </w:r>
    </w:p>
    <w:p w14:paraId="0ADD1035" w14:textId="7BF623C3" w:rsidR="00C65FE3" w:rsidRPr="00BB735C" w:rsidRDefault="00A24B3C" w:rsidP="00C65FE3">
      <w:pPr>
        <w:pStyle w:val="ListParagraph"/>
        <w:adjustRightInd w:val="0"/>
        <w:spacing w:line="360" w:lineRule="auto"/>
        <w:ind w:left="0" w:firstLine="709"/>
        <w:jc w:val="both"/>
        <w:rPr>
          <w:rStyle w:val="fontstyle21"/>
          <w:rFonts w:ascii="Arial" w:hAnsi="Arial" w:cs="Arial"/>
        </w:rPr>
      </w:pPr>
      <w:r w:rsidRPr="00BB735C">
        <w:rPr>
          <w:rFonts w:ascii="Arial" w:hAnsi="Arial"/>
          <w:sz w:val="22"/>
        </w:rPr>
        <w:t>Investasi adalah komitmen atas dana terhadap satu atau lebih asset yang akan berpegang selama satu atau beberapa periode dimasa depan. Investasi berkaitan dengan manajemen kekayaan investor yaitu jumlah dari pendapatan sekarang dan nilai masa kini dari pendapatan di masa depan</w:t>
      </w:r>
      <w:r w:rsidRPr="00BB735C">
        <w:rPr>
          <w:rFonts w:ascii="Arial" w:hAnsi="Arial"/>
          <w:sz w:val="22"/>
          <w:lang w:val="en-US"/>
        </w:rPr>
        <w:t xml:space="preserve">. </w:t>
      </w:r>
      <w:r w:rsidRPr="00BB735C">
        <w:rPr>
          <w:rStyle w:val="fontstyle01"/>
          <w:rFonts w:ascii="Arial" w:hAnsi="Arial" w:cs="Arial"/>
        </w:rPr>
        <w:t>Portofolio adalah sekumpulan aset yang</w:t>
      </w:r>
      <w:r w:rsidRPr="00BB735C">
        <w:rPr>
          <w:rStyle w:val="fontstyle01"/>
          <w:rFonts w:ascii="Arial" w:hAnsi="Arial" w:cs="Arial"/>
          <w:lang w:val="en-US"/>
        </w:rPr>
        <w:t xml:space="preserve"> </w:t>
      </w:r>
      <w:r w:rsidRPr="00BB735C">
        <w:rPr>
          <w:rStyle w:val="fontstyle01"/>
          <w:rFonts w:ascii="Arial" w:hAnsi="Arial" w:cs="Arial"/>
        </w:rPr>
        <w:t>dimiliki</w:t>
      </w:r>
      <w:r w:rsidRPr="00BB735C">
        <w:rPr>
          <w:rFonts w:ascii="Arial" w:hAnsi="Arial"/>
          <w:color w:val="000000"/>
          <w:sz w:val="22"/>
          <w:lang w:val="en-US"/>
        </w:rPr>
        <w:t xml:space="preserve"> </w:t>
      </w:r>
      <w:r w:rsidRPr="00BB735C">
        <w:rPr>
          <w:rStyle w:val="fontstyle01"/>
          <w:rFonts w:ascii="Arial" w:hAnsi="Arial" w:cs="Arial"/>
        </w:rPr>
        <w:t>oleh investor baik secara individu maupun secara</w:t>
      </w:r>
      <w:r w:rsidRPr="00BB735C">
        <w:rPr>
          <w:rFonts w:ascii="Arial" w:hAnsi="Arial"/>
          <w:color w:val="000000"/>
          <w:sz w:val="22"/>
          <w:lang w:val="en-US"/>
        </w:rPr>
        <w:t xml:space="preserve"> </w:t>
      </w:r>
      <w:r w:rsidRPr="00BB735C">
        <w:rPr>
          <w:rStyle w:val="fontstyle01"/>
          <w:rFonts w:ascii="Arial" w:hAnsi="Arial" w:cs="Arial"/>
        </w:rPr>
        <w:t>kelompok dalam suatu</w:t>
      </w:r>
      <w:r w:rsidRPr="00BB735C">
        <w:rPr>
          <w:rStyle w:val="fontstyle01"/>
          <w:rFonts w:ascii="Arial" w:hAnsi="Arial" w:cs="Arial"/>
          <w:lang w:val="en-US"/>
        </w:rPr>
        <w:t xml:space="preserve"> </w:t>
      </w:r>
      <w:r w:rsidRPr="00BB735C">
        <w:rPr>
          <w:rStyle w:val="fontstyle01"/>
          <w:rFonts w:ascii="Arial" w:hAnsi="Arial" w:cs="Arial"/>
        </w:rPr>
        <w:t xml:space="preserve">perusahaan. Banyak </w:t>
      </w:r>
      <w:r w:rsidRPr="00BB735C">
        <w:rPr>
          <w:rStyle w:val="fontstyle01"/>
          <w:rFonts w:ascii="Arial" w:hAnsi="Arial" w:cs="Arial"/>
        </w:rPr>
        <w:lastRenderedPageBreak/>
        <w:t>sekali</w:t>
      </w:r>
      <w:r w:rsidRPr="00BB735C">
        <w:rPr>
          <w:rFonts w:ascii="Arial" w:hAnsi="Arial"/>
          <w:color w:val="000000"/>
          <w:sz w:val="22"/>
          <w:lang w:val="en-US"/>
        </w:rPr>
        <w:t xml:space="preserve"> </w:t>
      </w:r>
      <w:r w:rsidRPr="00BB735C">
        <w:rPr>
          <w:rStyle w:val="fontstyle01"/>
          <w:rFonts w:ascii="Arial" w:hAnsi="Arial" w:cs="Arial"/>
        </w:rPr>
        <w:t>jenis-jenis investasi bisa berupa deposito, emas,</w:t>
      </w:r>
      <w:r w:rsidRPr="00BB735C">
        <w:rPr>
          <w:rFonts w:ascii="Arial" w:hAnsi="Arial"/>
          <w:color w:val="000000"/>
          <w:sz w:val="22"/>
          <w:lang w:val="en-US"/>
        </w:rPr>
        <w:t xml:space="preserve"> </w:t>
      </w:r>
      <w:r w:rsidRPr="00BB735C">
        <w:rPr>
          <w:rStyle w:val="fontstyle01"/>
          <w:rFonts w:ascii="Arial" w:hAnsi="Arial" w:cs="Arial"/>
        </w:rPr>
        <w:t>saham,</w:t>
      </w:r>
      <w:r w:rsidRPr="00BB735C">
        <w:rPr>
          <w:rStyle w:val="fontstyle01"/>
          <w:rFonts w:ascii="Arial" w:hAnsi="Arial" w:cs="Arial"/>
          <w:lang w:val="en-US"/>
        </w:rPr>
        <w:t xml:space="preserve"> </w:t>
      </w:r>
      <w:r w:rsidRPr="00BB735C">
        <w:rPr>
          <w:rStyle w:val="fontstyle01"/>
          <w:rFonts w:ascii="Arial" w:hAnsi="Arial" w:cs="Arial"/>
        </w:rPr>
        <w:t>properti, obligasi, dan lain-lain.</w:t>
      </w:r>
      <w:r w:rsidRPr="00BB735C">
        <w:rPr>
          <w:rFonts w:ascii="Arial" w:hAnsi="Arial"/>
          <w:color w:val="000000"/>
          <w:sz w:val="22"/>
          <w:lang w:val="en-US"/>
        </w:rPr>
        <w:t xml:space="preserve"> </w:t>
      </w:r>
      <w:r w:rsidRPr="00BB735C">
        <w:rPr>
          <w:rStyle w:val="fontstyle01"/>
          <w:rFonts w:ascii="Arial" w:hAnsi="Arial" w:cs="Arial"/>
        </w:rPr>
        <w:t>Pembentukan portofolio merupakan mekanisme</w:t>
      </w:r>
      <w:r w:rsidRPr="00BB735C">
        <w:rPr>
          <w:rFonts w:ascii="Arial" w:hAnsi="Arial"/>
          <w:color w:val="000000"/>
          <w:sz w:val="22"/>
          <w:lang w:val="en-US"/>
        </w:rPr>
        <w:t xml:space="preserve"> </w:t>
      </w:r>
      <w:r w:rsidRPr="00BB735C">
        <w:rPr>
          <w:rStyle w:val="fontstyle01"/>
          <w:rFonts w:ascii="Arial" w:hAnsi="Arial" w:cs="Arial"/>
        </w:rPr>
        <w:t>memilih dan memilih beragam jenis-jenis investasi</w:t>
      </w:r>
      <w:r w:rsidRPr="00BB735C">
        <w:rPr>
          <w:rFonts w:ascii="Arial" w:hAnsi="Arial"/>
          <w:color w:val="000000"/>
          <w:sz w:val="22"/>
          <w:lang w:val="en-US"/>
        </w:rPr>
        <w:t xml:space="preserve"> </w:t>
      </w:r>
      <w:r w:rsidRPr="00BB735C">
        <w:rPr>
          <w:rStyle w:val="fontstyle01"/>
          <w:rFonts w:ascii="Arial" w:hAnsi="Arial" w:cs="Arial"/>
        </w:rPr>
        <w:t>dengan mengambil nafas diversifikasi</w:t>
      </w:r>
      <w:r w:rsidR="002F4470" w:rsidRPr="00BB735C">
        <w:rPr>
          <w:rStyle w:val="fontstyle21"/>
          <w:rFonts w:ascii="Arial" w:hAnsi="Arial" w:cs="Arial"/>
        </w:rPr>
        <w:t xml:space="preserve"> </w:t>
      </w:r>
      <w:r w:rsidR="002F4470" w:rsidRPr="00BB735C">
        <w:rPr>
          <w:rStyle w:val="fontstyle21"/>
          <w:rFonts w:ascii="Arial" w:hAnsi="Arial" w:cs="Arial"/>
          <w:lang w:val="en-US"/>
        </w:rPr>
        <w:fldChar w:fldCharType="begin" w:fldLock="1"/>
      </w:r>
      <w:r w:rsidR="007020F5">
        <w:rPr>
          <w:rStyle w:val="fontstyle21"/>
          <w:rFonts w:ascii="Arial" w:hAnsi="Arial" w:cs="Arial"/>
          <w:lang w:val="en-US"/>
        </w:rPr>
        <w:instrText>ADDIN CSL_CITATION {"citationItems":[{"id":"ITEM-1","itemData":{"author":[{"dropping-particle":"","family":"Primajati","given":"Gilang","non-dropping-particle":"","parse-names":false,"suffix":""},{"dropping-particle":"","family":"Amrullah","given":"Ahmad Zuli","non-dropping-particle":"","parse-names":false,"suffix":""}],"container-title":"Jurnal Varian","id":"ITEM-1","issue":"1","issued":{"date-parts":[["2017"]]},"page":"6-12","title":"Analisis Portofolio Investasi dengan Metode Multi Objektif","type":"article-journal","volume":"3"},"uris":["http://www.mendeley.com/documents/?uuid=0658385c-f334-4ce1-b2ce-ebb5dc137c22"]}],"mendeley":{"formattedCitation":"(Primajati &amp; Amrullah, 2017)","plainTextFormattedCitation":"(Primajati &amp; Amrullah, 2017)","previouslyFormattedCitation":"(Primajati &amp; Amrullah, 2017)"},"properties":{"noteIndex":0},"schema":"https://github.com/citation-style-language/schema/raw/master/csl-citation.json"}</w:instrText>
      </w:r>
      <w:r w:rsidR="002F4470" w:rsidRPr="00BB735C">
        <w:rPr>
          <w:rStyle w:val="fontstyle21"/>
          <w:rFonts w:ascii="Arial" w:hAnsi="Arial" w:cs="Arial"/>
          <w:lang w:val="en-US"/>
        </w:rPr>
        <w:fldChar w:fldCharType="separate"/>
      </w:r>
      <w:r w:rsidR="007020F5" w:rsidRPr="007020F5">
        <w:rPr>
          <w:rStyle w:val="fontstyle21"/>
          <w:rFonts w:ascii="Arial" w:hAnsi="Arial" w:cs="Arial"/>
          <w:noProof/>
          <w:lang w:val="en-US"/>
        </w:rPr>
        <w:t>(Primajati &amp; Amrullah, 2017)</w:t>
      </w:r>
      <w:r w:rsidR="002F4470" w:rsidRPr="00BB735C">
        <w:rPr>
          <w:rStyle w:val="fontstyle21"/>
          <w:rFonts w:ascii="Arial" w:hAnsi="Arial" w:cs="Arial"/>
          <w:lang w:val="en-US"/>
        </w:rPr>
        <w:fldChar w:fldCharType="end"/>
      </w:r>
      <w:r w:rsidR="002F4470" w:rsidRPr="00BB735C">
        <w:rPr>
          <w:rStyle w:val="fontstyle21"/>
          <w:rFonts w:ascii="Arial" w:hAnsi="Arial" w:cs="Arial"/>
        </w:rPr>
        <w:t>.</w:t>
      </w:r>
    </w:p>
    <w:p w14:paraId="5DC36C1D" w14:textId="00BC8065"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t>Selama ini masyarakat masih terpola dengan sebuah investasi dengan biaya tinggi serta susah sehingga mereka takut berinvestasi, kalaupun ada berinvestasi masyarakat dengan jalan mencari aman yaitu investasi pada tanah rumah dan bahkan mung</w:t>
      </w:r>
      <w:r w:rsidR="00993495" w:rsidRPr="00BB735C">
        <w:rPr>
          <w:rFonts w:ascii="Arial" w:hAnsi="Arial"/>
          <w:sz w:val="22"/>
        </w:rPr>
        <w:t>kin berternak</w:t>
      </w:r>
      <w:r w:rsidR="005E78BC">
        <w:rPr>
          <w:rFonts w:ascii="Arial" w:hAnsi="Arial"/>
          <w:sz w:val="22"/>
        </w:rPr>
        <w:t xml:space="preserve"> </w:t>
      </w:r>
      <w:r w:rsidR="00993495" w:rsidRPr="00BB735C">
        <w:rPr>
          <w:rFonts w:ascii="Arial" w:hAnsi="Arial"/>
          <w:sz w:val="22"/>
        </w:rPr>
        <w:t xml:space="preserve">. </w:t>
      </w:r>
      <w:r w:rsidRPr="00BB735C">
        <w:rPr>
          <w:rFonts w:ascii="Arial" w:hAnsi="Arial"/>
          <w:sz w:val="22"/>
        </w:rPr>
        <w:t xml:space="preserve">Investasi saham memang memerlukan sedikit pengetahuan yaitu berupa internet sehingga sasaran kami adalah siswa dan guru dengan harapan siswa tersebut akan menularkan ilmunya kepada masyarakat. Manfaat yang dapat diambil dengan adanya pasar modal dengan investasi saham adalah bahwa ada pilihan </w:t>
      </w:r>
      <w:r w:rsidR="00993495" w:rsidRPr="00BB735C">
        <w:rPr>
          <w:rFonts w:ascii="Arial" w:hAnsi="Arial"/>
          <w:sz w:val="22"/>
        </w:rPr>
        <w:t>lain yang ditawarkan kepada masy</w:t>
      </w:r>
      <w:r w:rsidRPr="00BB735C">
        <w:rPr>
          <w:rFonts w:ascii="Arial" w:hAnsi="Arial"/>
          <w:sz w:val="22"/>
        </w:rPr>
        <w:t>arakat dalam hal investasi</w:t>
      </w:r>
      <w:r w:rsidR="002F4470" w:rsidRPr="00BB735C">
        <w:rPr>
          <w:rFonts w:ascii="Arial" w:hAnsi="Arial"/>
          <w:sz w:val="22"/>
          <w:lang w:val="en-US"/>
        </w:rPr>
        <w:t xml:space="preserve"> </w:t>
      </w:r>
      <w:r w:rsidR="002F4470" w:rsidRPr="00BB735C">
        <w:rPr>
          <w:rFonts w:ascii="Arial" w:hAnsi="Arial"/>
          <w:sz w:val="22"/>
        </w:rPr>
        <w:fldChar w:fldCharType="begin" w:fldLock="1"/>
      </w:r>
      <w:r w:rsidR="007020F5">
        <w:rPr>
          <w:rFonts w:ascii="Arial" w:hAnsi="Arial"/>
          <w:sz w:val="22"/>
        </w:rPr>
        <w:instrText>ADDIN CSL_CITATION {"citationItems":[{"id":"ITEM-1","itemData":{"author":[{"dropping-particle":"","family":"Hal","given":"Februari","non-dropping-particle":"","parse-names":false,"suffix":""},{"dropping-particle":"","family":"Efnita","given":"Titik","non-dropping-particle":"","parse-names":false,"suffix":""}],"container-title":"Aksiologiya: Jurnal Pengabdian Kepada Masyarakat","id":"ITEM-1","issue":"1","issued":{"date-parts":[["2019"]]},"page":"1-8","title":"Aksiologiya : Jurnal Pengabdian Kepada Masyarakat Pembinaan Pasar Modal , Investasi Saham dan Obligasi Pada Sekolah Menengah Kejuruan ( SMK ) Hang Nadim Batam","type":"article-journal","volume":"3"},"uris":["http://www.mendeley.com/documents/?uuid=13c9a552-a6e0-4863-9dfe-0e0c478db0db"]}],"mendeley":{"formattedCitation":"(Hal &amp; Efnita, 2019)","plainTextFormattedCitation":"(Hal &amp; Efnita, 2019)","previouslyFormattedCitation":"(Hal &amp; Efnita, 2019)"},"properties":{"noteIndex":0},"schema":"https://github.com/citation-style-language/schema/raw/master/csl-citation.json"}</w:instrText>
      </w:r>
      <w:r w:rsidR="002F4470" w:rsidRPr="00BB735C">
        <w:rPr>
          <w:rFonts w:ascii="Arial" w:hAnsi="Arial"/>
          <w:sz w:val="22"/>
        </w:rPr>
        <w:fldChar w:fldCharType="separate"/>
      </w:r>
      <w:r w:rsidR="007020F5" w:rsidRPr="007020F5">
        <w:rPr>
          <w:rFonts w:ascii="Arial" w:hAnsi="Arial"/>
          <w:noProof/>
          <w:sz w:val="22"/>
        </w:rPr>
        <w:t>(Hal &amp; Efnita, 2019)</w:t>
      </w:r>
      <w:r w:rsidR="002F4470" w:rsidRPr="00BB735C">
        <w:rPr>
          <w:rFonts w:ascii="Arial" w:hAnsi="Arial"/>
          <w:sz w:val="22"/>
        </w:rPr>
        <w:fldChar w:fldCharType="end"/>
      </w:r>
    </w:p>
    <w:p w14:paraId="2D176A7B" w14:textId="2FA6E7C9"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t>Namun, terdapat beberapa faktor yang menghambat masyarakat dalam berinvestasi di pasar modal diantaranya adalah persepsi masyarakat yang beranggapan bahwa berinvestasi di pasar modal membutuhkan biaya yang mahal dan berhubungan dengan mayoritas masyarakat indonesia adalah kalangan menengah ke bawah yang kurang memiliki min</w:t>
      </w:r>
      <w:r w:rsidR="00C65FE3" w:rsidRPr="00BB735C">
        <w:rPr>
          <w:rFonts w:ascii="Arial" w:hAnsi="Arial"/>
          <w:sz w:val="22"/>
        </w:rPr>
        <w:t>at berinvestasi di pasar modal</w:t>
      </w:r>
      <w:r w:rsidR="005E78BC">
        <w:rPr>
          <w:rFonts w:ascii="Arial" w:hAnsi="Arial"/>
          <w:sz w:val="22"/>
        </w:rPr>
        <w:t xml:space="preserve"> </w:t>
      </w:r>
      <w:r w:rsidR="005E78BC">
        <w:rPr>
          <w:rFonts w:ascii="Arial" w:hAnsi="Arial"/>
          <w:sz w:val="22"/>
        </w:rPr>
        <w:fldChar w:fldCharType="begin" w:fldLock="1"/>
      </w:r>
      <w:r w:rsidR="007020F5">
        <w:rPr>
          <w:rFonts w:ascii="Arial" w:hAnsi="Arial"/>
          <w:sz w:val="22"/>
        </w:rPr>
        <w:instrText>ADDIN CSL_CITATION {"citationItems":[{"id":"ITEM-1","itemData":{"author":[{"dropping-particle":"","family":"Efek","given":"Bursa","non-dropping-particle":"","parse-names":false,"suffix":""},{"dropping-particle":"","family":"Investasi","given":"Galeri","non-dropping-particle":"","parse-names":false,"suffix":""}],"id":"ITEM-1","issue":"1","issued":{"date-parts":[["2020"]]},"page":"44-48","title":"PENINGKATAN KEMAMPUAN PERDAGANGAN SAHAM BAGI MAHASISWA","type":"article-journal","volume":"2"},"uris":["http://www.mendeley.com/documents/?uuid=892e547c-ef6b-49c4-b41e-124265587c9f"]}],"mendeley":{"formattedCitation":"(Efek &amp; Investasi, 2020)","plainTextFormattedCitation":"(Efek &amp; Investasi, 2020)","previouslyFormattedCitation":"(Efek &amp; Investasi, 2020)"},"properties":{"noteIndex":0},"schema":"https://github.com/citation-style-language/schema/raw/master/csl-citation.json"}</w:instrText>
      </w:r>
      <w:r w:rsidR="005E78BC">
        <w:rPr>
          <w:rFonts w:ascii="Arial" w:hAnsi="Arial"/>
          <w:sz w:val="22"/>
        </w:rPr>
        <w:fldChar w:fldCharType="separate"/>
      </w:r>
      <w:r w:rsidR="005E78BC" w:rsidRPr="005E78BC">
        <w:rPr>
          <w:rFonts w:ascii="Arial" w:hAnsi="Arial"/>
          <w:noProof/>
          <w:sz w:val="22"/>
        </w:rPr>
        <w:t>(Efek &amp; Investasi, 2020)</w:t>
      </w:r>
      <w:r w:rsidR="005E78BC">
        <w:rPr>
          <w:rFonts w:ascii="Arial" w:hAnsi="Arial"/>
          <w:sz w:val="22"/>
        </w:rPr>
        <w:fldChar w:fldCharType="end"/>
      </w:r>
      <w:r w:rsidR="00C65FE3" w:rsidRPr="00BB735C">
        <w:rPr>
          <w:rFonts w:ascii="Arial" w:hAnsi="Arial"/>
          <w:sz w:val="22"/>
        </w:rPr>
        <w:t>.</w:t>
      </w:r>
    </w:p>
    <w:p w14:paraId="765CB145" w14:textId="6EA2413A"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t>Sejalan dengan semangat memajukan Pasar Modal Indonesia</w:t>
      </w:r>
      <w:r w:rsidR="00993495" w:rsidRPr="00BB735C">
        <w:rPr>
          <w:rFonts w:ascii="Arial" w:hAnsi="Arial"/>
          <w:sz w:val="22"/>
        </w:rPr>
        <w:t xml:space="preserve"> </w:t>
      </w:r>
      <w:r w:rsidRPr="00BB735C">
        <w:rPr>
          <w:rFonts w:ascii="Arial" w:hAnsi="Arial"/>
          <w:sz w:val="22"/>
        </w:rPr>
        <w:t>dalam rangka meningkatkan pengetahuan dan informasi yang benar dan tepat tentang inve</w:t>
      </w:r>
      <w:r w:rsidR="00993495" w:rsidRPr="00BB735C">
        <w:rPr>
          <w:rFonts w:ascii="Arial" w:hAnsi="Arial"/>
          <w:sz w:val="22"/>
        </w:rPr>
        <w:t xml:space="preserve">stasi khususnya bagi mahasiswa serta mengingat </w:t>
      </w:r>
      <w:r w:rsidRPr="00BB735C">
        <w:rPr>
          <w:rFonts w:ascii="Arial" w:hAnsi="Arial"/>
          <w:sz w:val="22"/>
        </w:rPr>
        <w:t>pemahaman masyarakat tentang pasar modal saat ini masih belum merata</w:t>
      </w:r>
      <w:r w:rsidR="008E13EB">
        <w:rPr>
          <w:rFonts w:ascii="Arial" w:hAnsi="Arial"/>
          <w:sz w:val="22"/>
          <w:lang w:val="en-US"/>
        </w:rPr>
        <w:t>.</w:t>
      </w:r>
      <w:r w:rsidRPr="00BB735C">
        <w:rPr>
          <w:rFonts w:ascii="Arial" w:hAnsi="Arial"/>
          <w:sz w:val="22"/>
        </w:rPr>
        <w:t xml:space="preserve"> </w:t>
      </w:r>
      <w:proofErr w:type="spellStart"/>
      <w:r w:rsidR="008E13EB">
        <w:rPr>
          <w:rFonts w:ascii="Arial" w:hAnsi="Arial"/>
          <w:sz w:val="22"/>
          <w:lang w:val="en-US"/>
        </w:rPr>
        <w:t>Oleh</w:t>
      </w:r>
      <w:proofErr w:type="spellEnd"/>
      <w:r w:rsidR="008E13EB">
        <w:rPr>
          <w:rFonts w:ascii="Arial" w:hAnsi="Arial"/>
          <w:sz w:val="22"/>
          <w:lang w:val="en-US"/>
        </w:rPr>
        <w:t xml:space="preserve"> </w:t>
      </w:r>
      <w:proofErr w:type="spellStart"/>
      <w:r w:rsidR="008E13EB">
        <w:rPr>
          <w:rFonts w:ascii="Arial" w:hAnsi="Arial"/>
          <w:sz w:val="22"/>
          <w:lang w:val="en-US"/>
        </w:rPr>
        <w:t>karena</w:t>
      </w:r>
      <w:proofErr w:type="spellEnd"/>
      <w:r w:rsidR="008E13EB">
        <w:rPr>
          <w:rFonts w:ascii="Arial" w:hAnsi="Arial"/>
          <w:sz w:val="22"/>
          <w:lang w:val="en-US"/>
        </w:rPr>
        <w:t xml:space="preserve"> </w:t>
      </w:r>
      <w:proofErr w:type="spellStart"/>
      <w:r w:rsidR="008E13EB">
        <w:rPr>
          <w:rFonts w:ascii="Arial" w:hAnsi="Arial"/>
          <w:sz w:val="22"/>
          <w:lang w:val="en-US"/>
        </w:rPr>
        <w:t>itu</w:t>
      </w:r>
      <w:proofErr w:type="spellEnd"/>
      <w:r w:rsidR="008E13EB">
        <w:rPr>
          <w:rFonts w:ascii="Arial" w:hAnsi="Arial"/>
          <w:sz w:val="22"/>
          <w:lang w:val="en-US"/>
        </w:rPr>
        <w:t>,</w:t>
      </w:r>
      <w:r w:rsidRPr="00BB735C">
        <w:rPr>
          <w:rFonts w:ascii="Arial" w:hAnsi="Arial"/>
          <w:sz w:val="22"/>
        </w:rPr>
        <w:t xml:space="preserve"> kami </w:t>
      </w:r>
      <w:r w:rsidR="00993495" w:rsidRPr="00BB735C">
        <w:rPr>
          <w:rFonts w:ascii="Arial" w:hAnsi="Arial"/>
          <w:sz w:val="22"/>
        </w:rPr>
        <w:t xml:space="preserve">pelaksana </w:t>
      </w:r>
      <w:r w:rsidRPr="00BB735C">
        <w:rPr>
          <w:rFonts w:ascii="Arial" w:hAnsi="Arial"/>
          <w:sz w:val="22"/>
        </w:rPr>
        <w:t>pengabdi</w:t>
      </w:r>
      <w:r w:rsidR="00993495" w:rsidRPr="00BB735C">
        <w:rPr>
          <w:rFonts w:ascii="Arial" w:hAnsi="Arial"/>
          <w:sz w:val="22"/>
        </w:rPr>
        <w:t>an</w:t>
      </w:r>
      <w:r w:rsidRPr="00BB735C">
        <w:rPr>
          <w:rFonts w:ascii="Arial" w:hAnsi="Arial"/>
          <w:sz w:val="22"/>
        </w:rPr>
        <w:t xml:space="preserve"> dari Universitas Bumigora, menginginkan adanya </w:t>
      </w:r>
      <w:r w:rsidRPr="00BB735C">
        <w:rPr>
          <w:rFonts w:ascii="Arial" w:hAnsi="Arial"/>
          <w:i/>
          <w:sz w:val="22"/>
        </w:rPr>
        <w:t>coaching clinic</w:t>
      </w:r>
      <w:r w:rsidRPr="00BB735C">
        <w:rPr>
          <w:rFonts w:ascii="Arial" w:hAnsi="Arial"/>
          <w:sz w:val="22"/>
        </w:rPr>
        <w:t xml:space="preserve"> tentang pasar modal agar menjadi investor berkualitas, meningkatkan jumlah peminat sebagai investor di bidang pasar modal dan edukasi menyeluruh tentang investasi di Pasar Mo</w:t>
      </w:r>
      <w:r w:rsidR="00C65FE3" w:rsidRPr="00BB735C">
        <w:rPr>
          <w:rFonts w:ascii="Arial" w:hAnsi="Arial"/>
          <w:sz w:val="22"/>
        </w:rPr>
        <w:t>dal Indonesia</w:t>
      </w:r>
      <w:r w:rsidR="005E78BC">
        <w:rPr>
          <w:rFonts w:ascii="Arial" w:hAnsi="Arial"/>
          <w:sz w:val="22"/>
        </w:rPr>
        <w:t xml:space="preserve"> </w:t>
      </w:r>
      <w:r w:rsidR="005E78BC">
        <w:rPr>
          <w:rFonts w:ascii="Arial" w:hAnsi="Arial"/>
          <w:sz w:val="22"/>
        </w:rPr>
        <w:fldChar w:fldCharType="begin" w:fldLock="1"/>
      </w:r>
      <w:r w:rsidR="007020F5">
        <w:rPr>
          <w:rFonts w:ascii="Arial" w:hAnsi="Arial"/>
          <w:sz w:val="22"/>
        </w:rPr>
        <w:instrText>ADDIN CSL_CITATION {"citationItems":[{"id":"ITEM-1","itemData":{"author":[{"dropping-particle":"","family":"Kurniawan","given":"Putu Sukma","non-dropping-particle":"","parse-names":false,"suffix":""},{"dropping-particle":"","family":"Putu","given":"I Gede","non-dropping-particle":"","parse-names":false,"suffix":""},{"dropping-particle":"","family":"Astawa","given":"Banu","non-dropping-particle":"","parse-names":false,"suffix":""}],"id":"ITEM-1","issued":{"date-parts":[["2020"]]},"page":"130-137","title":"Sosialisasi dan Pelatihan Strategi Investasi saat Kondisi Pandemi : Kegiatan Pengabdian Masyarakat kepada Investor Pemula","type":"article-journal","volume":"3"},"uris":["http://www.mendeley.com/documents/?uuid=3dc9aacf-6b14-404f-9e1b-87fe986bd53e"]}],"mendeley":{"formattedCitation":"(Kurniawan et al., 2020)","plainTextFormattedCitation":"(Kurniawan et al., 2020)","previouslyFormattedCitation":"(Kurniawan et al., 2020)"},"properties":{"noteIndex":0},"schema":"https://github.com/citation-style-language/schema/raw/master/csl-citation.json"}</w:instrText>
      </w:r>
      <w:r w:rsidR="005E78BC">
        <w:rPr>
          <w:rFonts w:ascii="Arial" w:hAnsi="Arial"/>
          <w:sz w:val="22"/>
        </w:rPr>
        <w:fldChar w:fldCharType="separate"/>
      </w:r>
      <w:r w:rsidR="007020F5" w:rsidRPr="007020F5">
        <w:rPr>
          <w:rFonts w:ascii="Arial" w:hAnsi="Arial"/>
          <w:noProof/>
          <w:sz w:val="22"/>
        </w:rPr>
        <w:t>(Kurniawan et al., 2020)</w:t>
      </w:r>
      <w:r w:rsidR="005E78BC">
        <w:rPr>
          <w:rFonts w:ascii="Arial" w:hAnsi="Arial"/>
          <w:sz w:val="22"/>
        </w:rPr>
        <w:fldChar w:fldCharType="end"/>
      </w:r>
      <w:r w:rsidR="00C65FE3" w:rsidRPr="00BB735C">
        <w:rPr>
          <w:rFonts w:ascii="Arial" w:hAnsi="Arial"/>
          <w:sz w:val="22"/>
        </w:rPr>
        <w:t>.</w:t>
      </w:r>
    </w:p>
    <w:p w14:paraId="5D0993EF" w14:textId="3E4A9BF9"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t xml:space="preserve">Pada kegiatan pengabdian ini mitra/UKM yang menjadi fokus </w:t>
      </w:r>
      <w:r w:rsidR="00993495" w:rsidRPr="00BB735C">
        <w:rPr>
          <w:rFonts w:ascii="Arial" w:hAnsi="Arial"/>
          <w:sz w:val="22"/>
        </w:rPr>
        <w:t xml:space="preserve">pelaksana </w:t>
      </w:r>
      <w:r w:rsidRPr="00BB735C">
        <w:rPr>
          <w:rFonts w:ascii="Arial" w:hAnsi="Arial"/>
          <w:sz w:val="22"/>
        </w:rPr>
        <w:t>pengabdi</w:t>
      </w:r>
      <w:r w:rsidR="00993495" w:rsidRPr="00BB735C">
        <w:rPr>
          <w:rFonts w:ascii="Arial" w:hAnsi="Arial"/>
          <w:sz w:val="22"/>
        </w:rPr>
        <w:t>an</w:t>
      </w:r>
      <w:r w:rsidRPr="00BB735C">
        <w:rPr>
          <w:rFonts w:ascii="Arial" w:hAnsi="Arial"/>
          <w:sz w:val="22"/>
        </w:rPr>
        <w:t xml:space="preserve"> tidak dibatasi. </w:t>
      </w:r>
      <w:r w:rsidR="00993495" w:rsidRPr="00BB735C">
        <w:rPr>
          <w:rFonts w:ascii="Arial" w:hAnsi="Arial"/>
          <w:sz w:val="22"/>
        </w:rPr>
        <w:t>Namun, yang menjadi sasaran utama</w:t>
      </w:r>
      <w:r w:rsidRPr="00BB735C">
        <w:rPr>
          <w:rFonts w:ascii="Arial" w:hAnsi="Arial"/>
          <w:sz w:val="22"/>
        </w:rPr>
        <w:t xml:space="preserve"> adalah mahasiswa Universitas Bumigora tanpa melihat dari prodi </w:t>
      </w:r>
      <w:r w:rsidR="00993495" w:rsidRPr="00BB735C">
        <w:rPr>
          <w:rFonts w:ascii="Arial" w:hAnsi="Arial"/>
          <w:sz w:val="22"/>
        </w:rPr>
        <w:t xml:space="preserve">mana. </w:t>
      </w:r>
      <w:r w:rsidR="008E13EB" w:rsidRPr="00BB735C">
        <w:rPr>
          <w:rFonts w:ascii="Arial" w:hAnsi="Arial"/>
          <w:sz w:val="22"/>
        </w:rPr>
        <w:t>H</w:t>
      </w:r>
      <w:r w:rsidR="00993495" w:rsidRPr="00BB735C">
        <w:rPr>
          <w:rFonts w:ascii="Arial" w:hAnsi="Arial"/>
          <w:sz w:val="22"/>
        </w:rPr>
        <w:t>al terpenting adalah memiliki</w:t>
      </w:r>
      <w:r w:rsidRPr="00BB735C">
        <w:rPr>
          <w:rFonts w:ascii="Arial" w:hAnsi="Arial"/>
          <w:sz w:val="22"/>
        </w:rPr>
        <w:t xml:space="preserve"> minat dalam dunia pasar modal. </w:t>
      </w:r>
      <w:r w:rsidR="00993495" w:rsidRPr="00BB735C">
        <w:rPr>
          <w:rFonts w:ascii="Arial" w:hAnsi="Arial"/>
          <w:sz w:val="22"/>
        </w:rPr>
        <w:t>Pelaksana p</w:t>
      </w:r>
      <w:r w:rsidRPr="00BB735C">
        <w:rPr>
          <w:rFonts w:ascii="Arial" w:hAnsi="Arial"/>
          <w:sz w:val="22"/>
        </w:rPr>
        <w:t>engabdi</w:t>
      </w:r>
      <w:r w:rsidR="00993495" w:rsidRPr="00BB735C">
        <w:rPr>
          <w:rFonts w:ascii="Arial" w:hAnsi="Arial"/>
          <w:sz w:val="22"/>
        </w:rPr>
        <w:t>an</w:t>
      </w:r>
      <w:r w:rsidRPr="00BB735C">
        <w:rPr>
          <w:rFonts w:ascii="Arial" w:hAnsi="Arial"/>
          <w:sz w:val="22"/>
        </w:rPr>
        <w:t xml:space="preserve"> sendiri memprediksi akan banyak mahasiswa yang akan mengikuti kegiatan ini dikarenakan kemampuan mahasiswa yang sudah melek teknologi. </w:t>
      </w:r>
      <w:r w:rsidRPr="00BB735C">
        <w:rPr>
          <w:rFonts w:ascii="Arial" w:hAnsi="Arial"/>
          <w:i/>
          <w:sz w:val="22"/>
        </w:rPr>
        <w:t>Trading</w:t>
      </w:r>
      <w:r w:rsidRPr="00BB735C">
        <w:rPr>
          <w:rFonts w:ascii="Arial" w:hAnsi="Arial"/>
          <w:sz w:val="22"/>
        </w:rPr>
        <w:t xml:space="preserve"> saham erat kaitannya</w:t>
      </w:r>
      <w:r w:rsidR="00B25D02" w:rsidRPr="00BB735C">
        <w:rPr>
          <w:rFonts w:ascii="Arial" w:hAnsi="Arial"/>
          <w:sz w:val="22"/>
        </w:rPr>
        <w:t xml:space="preserve"> dengan kemampuan berteknologi dan </w:t>
      </w:r>
      <w:r w:rsidRPr="00BB735C">
        <w:rPr>
          <w:rFonts w:ascii="Arial" w:hAnsi="Arial"/>
          <w:sz w:val="22"/>
        </w:rPr>
        <w:t xml:space="preserve">Ini adalah kesempatan emas untuk menambah </w:t>
      </w:r>
      <w:r w:rsidRPr="00BB735C">
        <w:rPr>
          <w:rFonts w:ascii="Arial" w:hAnsi="Arial"/>
          <w:i/>
          <w:sz w:val="22"/>
        </w:rPr>
        <w:t>add value</w:t>
      </w:r>
      <w:r w:rsidRPr="00BB735C">
        <w:rPr>
          <w:rFonts w:ascii="Arial" w:hAnsi="Arial"/>
          <w:sz w:val="22"/>
        </w:rPr>
        <w:t xml:space="preserve"> mahasiswa dalam bidang investasi</w:t>
      </w:r>
      <w:r w:rsidR="005E78BC">
        <w:rPr>
          <w:rFonts w:ascii="Arial" w:hAnsi="Arial"/>
          <w:sz w:val="22"/>
        </w:rPr>
        <w:t xml:space="preserve"> </w:t>
      </w:r>
      <w:r w:rsidR="005E78BC">
        <w:rPr>
          <w:rFonts w:ascii="Arial" w:hAnsi="Arial"/>
          <w:sz w:val="22"/>
        </w:rPr>
        <w:fldChar w:fldCharType="begin" w:fldLock="1"/>
      </w:r>
      <w:r w:rsidR="007020F5">
        <w:rPr>
          <w:rFonts w:ascii="Arial" w:hAnsi="Arial"/>
          <w:sz w:val="22"/>
        </w:rPr>
        <w:instrText>ADDIN CSL_CITATION {"citationItems":[{"id":"ITEM-1","itemData":{"author":[{"dropping-particle":"","family":"Siswa","given":"Pendampingan","non-dropping-particle":"","parse-names":false,"suffix":""},{"dropping-particle":"","family":"Smk","given":"Di","non-dropping-particle":"","parse-names":false,"suffix":""},{"dropping-particle":"","family":"Surakarta","given":"Negeri","non-dropping-particle":"","parse-names":false,"suffix":""},{"dropping-particle":"","family":"Pengajar","given":"Staf","non-dropping-particle":"","parse-names":false,"suffix":""},{"dropping-particle":"","family":"Adi","given":"Stie","non-dropping-particle":"","parse-names":false,"suffix":""},{"dropping-particle":"","family":"Bhirawa","given":"Unggul","non-dropping-particle":"","parse-names":false,"suffix":""}],"id":"ITEM-1","issue":"1","issued":{"date-parts":[["2019"]]},"page":"56-61","title":"WASANA NYATA : Jurnal Pengabdian kepada Masyarakat WASANA NYATA : Jurnal Pengabdian kepada Masyarakat ISSN : 2580-8443 ( online )","type":"article-journal","volume":"3"},"uris":["http://www.mendeley.com/documents/?uuid=f2affaa9-72b2-43dc-a6ea-930e9fa1f8aa"]}],"mendeley":{"formattedCitation":"(Siswa et al., 2019)","plainTextFormattedCitation":"(Siswa et al., 2019)","previouslyFormattedCitation":"(Siswa et al., 2019)"},"properties":{"noteIndex":0},"schema":"https://github.com/citation-style-language/schema/raw/master/csl-citation.json"}</w:instrText>
      </w:r>
      <w:r w:rsidR="005E78BC">
        <w:rPr>
          <w:rFonts w:ascii="Arial" w:hAnsi="Arial"/>
          <w:sz w:val="22"/>
        </w:rPr>
        <w:fldChar w:fldCharType="separate"/>
      </w:r>
      <w:r w:rsidR="005E78BC" w:rsidRPr="005E78BC">
        <w:rPr>
          <w:rFonts w:ascii="Arial" w:hAnsi="Arial"/>
          <w:noProof/>
          <w:sz w:val="22"/>
        </w:rPr>
        <w:t>(Siswa et al., 2019)</w:t>
      </w:r>
      <w:r w:rsidR="005E78BC">
        <w:rPr>
          <w:rFonts w:ascii="Arial" w:hAnsi="Arial"/>
          <w:sz w:val="22"/>
        </w:rPr>
        <w:fldChar w:fldCharType="end"/>
      </w:r>
      <w:r w:rsidRPr="00BB735C">
        <w:rPr>
          <w:rFonts w:ascii="Arial" w:hAnsi="Arial"/>
          <w:sz w:val="22"/>
        </w:rPr>
        <w:t>.</w:t>
      </w:r>
    </w:p>
    <w:p w14:paraId="537D1901" w14:textId="59D242AE"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t xml:space="preserve">Permasalahan mitra yang dihadapi dalam hal ini adalah mahasiswa yakni ketidaktauan dan ketidakpahaman tentang </w:t>
      </w:r>
      <w:r w:rsidRPr="00BB735C">
        <w:rPr>
          <w:rFonts w:ascii="Arial" w:hAnsi="Arial"/>
          <w:i/>
          <w:sz w:val="22"/>
        </w:rPr>
        <w:t>trading</w:t>
      </w:r>
      <w:r w:rsidRPr="00BB735C">
        <w:rPr>
          <w:rFonts w:ascii="Arial" w:hAnsi="Arial"/>
          <w:sz w:val="22"/>
        </w:rPr>
        <w:t xml:space="preserve"> investasi saham di dunia </w:t>
      </w:r>
      <w:r w:rsidRPr="00BB735C">
        <w:rPr>
          <w:rFonts w:ascii="Arial" w:hAnsi="Arial"/>
          <w:i/>
          <w:sz w:val="22"/>
        </w:rPr>
        <w:t>virtual</w:t>
      </w:r>
      <w:r w:rsidR="008E5CA7" w:rsidRPr="00BB735C">
        <w:rPr>
          <w:rFonts w:ascii="Arial" w:hAnsi="Arial"/>
          <w:sz w:val="22"/>
        </w:rPr>
        <w:t xml:space="preserve">. Padahal secara teknologi, </w:t>
      </w:r>
      <w:r w:rsidRPr="00BB735C">
        <w:rPr>
          <w:rFonts w:ascii="Arial" w:hAnsi="Arial"/>
          <w:sz w:val="22"/>
        </w:rPr>
        <w:t xml:space="preserve">para mahasiswa sudah melek teknologi dan menjadi bagian keseharian mereka. Mahasiswa bisa melakukan </w:t>
      </w:r>
      <w:r w:rsidRPr="00BB735C">
        <w:rPr>
          <w:rFonts w:ascii="Arial" w:hAnsi="Arial"/>
          <w:i/>
          <w:sz w:val="22"/>
        </w:rPr>
        <w:t>trading</w:t>
      </w:r>
      <w:r w:rsidRPr="00BB735C">
        <w:rPr>
          <w:rFonts w:ascii="Arial" w:hAnsi="Arial"/>
          <w:sz w:val="22"/>
        </w:rPr>
        <w:t xml:space="preserve"> saham dimanapun dan kapanpun melalui ponsel mereka masing-masing</w:t>
      </w:r>
      <w:r w:rsidR="005E78BC">
        <w:rPr>
          <w:rFonts w:ascii="Arial" w:hAnsi="Arial"/>
          <w:sz w:val="22"/>
        </w:rPr>
        <w:t xml:space="preserve"> </w:t>
      </w:r>
      <w:r w:rsidR="005E78BC">
        <w:rPr>
          <w:rFonts w:ascii="Arial" w:hAnsi="Arial"/>
          <w:sz w:val="22"/>
        </w:rPr>
        <w:fldChar w:fldCharType="begin" w:fldLock="1"/>
      </w:r>
      <w:r w:rsidR="007020F5">
        <w:rPr>
          <w:rFonts w:ascii="Arial" w:hAnsi="Arial"/>
          <w:sz w:val="22"/>
        </w:rPr>
        <w:instrText>ADDIN CSL_CITATION {"citationItems":[{"id":"ITEM-1","itemData":{"DOI":"10.32528/pengabdian_iptek.v5i1.2162","ISSN":"2527-5216","abstract":"Kegiatan sosialisasi pasar modal sebanyak 5.027 buah kegiatan membuahkan hasil yang cukup baik, karena berhasil menciptakan 200.935 SID (Single Investor Identification) baru di tahun 2018, sehingga jumlah total SID sampai akhir tahun 2018 sebanyak 829.426 SID …","author":[{"dropping-particle":"","family":"Aspirandi","given":"Rendy Mirwan","non-dropping-particle":"","parse-names":false,"suffix":""},{"dropping-particle":"","family":"Oktavian","given":"Dimas Dwi","non-dropping-particle":"","parse-names":false,"suffix":""}],"container-title":"Jurnal Pengabdian Masyarakat IPTEKS","id":"ITEM-1","issue":"1","issued":{"date-parts":[["2019"]]},"page":"66","title":"Pelatihan Pasar Modal Syariah Pada Smk Al Hasan Panti Jember","type":"article-journal","volume":"5"},"uris":["http://www.mendeley.com/documents/?uuid=af7e841a-6fe0-4fa9-bd8c-30fc293ac796"]}],"mendeley":{"formattedCitation":"(Aspirandi &amp; Oktavian, 2019)","plainTextFormattedCitation":"(Aspirandi &amp; Oktavian, 2019)","previouslyFormattedCitation":"(Aspirandi &amp; Oktavian, 2019)"},"properties":{"noteIndex":0},"schema":"https://github.com/citation-style-language/schema/raw/master/csl-citation.json"}</w:instrText>
      </w:r>
      <w:r w:rsidR="005E78BC">
        <w:rPr>
          <w:rFonts w:ascii="Arial" w:hAnsi="Arial"/>
          <w:sz w:val="22"/>
        </w:rPr>
        <w:fldChar w:fldCharType="separate"/>
      </w:r>
      <w:r w:rsidR="005E78BC" w:rsidRPr="005E78BC">
        <w:rPr>
          <w:rFonts w:ascii="Arial" w:hAnsi="Arial"/>
          <w:noProof/>
          <w:sz w:val="22"/>
        </w:rPr>
        <w:t>(Aspirandi &amp; Oktavian, 2019)</w:t>
      </w:r>
      <w:r w:rsidR="005E78BC">
        <w:rPr>
          <w:rFonts w:ascii="Arial" w:hAnsi="Arial"/>
          <w:sz w:val="22"/>
        </w:rPr>
        <w:fldChar w:fldCharType="end"/>
      </w:r>
      <w:r w:rsidRPr="00BB735C">
        <w:rPr>
          <w:rFonts w:ascii="Arial" w:hAnsi="Arial"/>
          <w:sz w:val="22"/>
        </w:rPr>
        <w:t>.</w:t>
      </w:r>
    </w:p>
    <w:p w14:paraId="01352BC3" w14:textId="4530BC3C"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lastRenderedPageBreak/>
        <w:t xml:space="preserve">Hemat peneliti permasalahan prioritas yang harus ditangani adalah masalah pengetahuan </w:t>
      </w:r>
      <w:r w:rsidRPr="00BB735C">
        <w:rPr>
          <w:rFonts w:ascii="Arial" w:hAnsi="Arial"/>
          <w:i/>
          <w:sz w:val="22"/>
        </w:rPr>
        <w:t>trading</w:t>
      </w:r>
      <w:r w:rsidRPr="00BB735C">
        <w:rPr>
          <w:rFonts w:ascii="Arial" w:hAnsi="Arial"/>
          <w:sz w:val="22"/>
        </w:rPr>
        <w:t xml:space="preserve"> saham baik dari sisi penggunaan aplikasi </w:t>
      </w:r>
      <w:r w:rsidRPr="00BB735C">
        <w:rPr>
          <w:rFonts w:ascii="Arial" w:hAnsi="Arial"/>
          <w:i/>
          <w:sz w:val="22"/>
        </w:rPr>
        <w:t>trading</w:t>
      </w:r>
      <w:r w:rsidRPr="00BB735C">
        <w:rPr>
          <w:rFonts w:ascii="Arial" w:hAnsi="Arial"/>
          <w:sz w:val="22"/>
        </w:rPr>
        <w:t xml:space="preserve">, ilmu </w:t>
      </w:r>
      <w:r w:rsidRPr="00BB735C">
        <w:rPr>
          <w:rFonts w:ascii="Arial" w:hAnsi="Arial"/>
          <w:i/>
          <w:sz w:val="22"/>
        </w:rPr>
        <w:t>buy-sell</w:t>
      </w:r>
      <w:r w:rsidRPr="00BB735C">
        <w:rPr>
          <w:rFonts w:ascii="Arial" w:hAnsi="Arial"/>
          <w:sz w:val="22"/>
        </w:rPr>
        <w:t xml:space="preserve"> saham dan berbagai istilah dunia pasar modal serta </w:t>
      </w:r>
      <w:r w:rsidRPr="00BB735C">
        <w:rPr>
          <w:rFonts w:ascii="Arial" w:hAnsi="Arial"/>
          <w:i/>
          <w:sz w:val="22"/>
        </w:rPr>
        <w:t>timing</w:t>
      </w:r>
      <w:r w:rsidRPr="00BB735C">
        <w:rPr>
          <w:rFonts w:ascii="Arial" w:hAnsi="Arial"/>
          <w:sz w:val="22"/>
        </w:rPr>
        <w:t xml:space="preserve"> dalam melakukan analisa investasi kapan harus menjual, kapan harus membeli dan kapan harus menahan investasi. Prioritas kerja inilah yang nantinya bersama mitra dan rekanan dari kelompok keahlian pasar modal Universitas Mataram yang akan kita </w:t>
      </w:r>
      <w:r w:rsidRPr="00BB735C">
        <w:rPr>
          <w:rFonts w:ascii="Arial" w:hAnsi="Arial"/>
          <w:i/>
          <w:sz w:val="22"/>
        </w:rPr>
        <w:t>coaching clinic</w:t>
      </w:r>
      <w:r w:rsidRPr="00BB735C">
        <w:rPr>
          <w:rFonts w:ascii="Arial" w:hAnsi="Arial"/>
          <w:sz w:val="22"/>
        </w:rPr>
        <w:t>. Inti dari permasalahannya adalah ten</w:t>
      </w:r>
      <w:r w:rsidR="002F4470" w:rsidRPr="00BB735C">
        <w:rPr>
          <w:rFonts w:ascii="Arial" w:hAnsi="Arial"/>
          <w:sz w:val="22"/>
        </w:rPr>
        <w:t>ta</w:t>
      </w:r>
      <w:r w:rsidR="000671F5" w:rsidRPr="00BB735C">
        <w:rPr>
          <w:rFonts w:ascii="Arial" w:hAnsi="Arial"/>
          <w:sz w:val="22"/>
        </w:rPr>
        <w:t xml:space="preserve">ng pengetahuan. </w:t>
      </w:r>
      <w:r w:rsidR="00E12242" w:rsidRPr="00BB735C">
        <w:rPr>
          <w:rFonts w:ascii="Arial" w:hAnsi="Arial"/>
          <w:sz w:val="22"/>
          <w:lang w:val="en-US"/>
        </w:rPr>
        <w:fldChar w:fldCharType="begin" w:fldLock="1"/>
      </w:r>
      <w:r w:rsidR="007020F5">
        <w:rPr>
          <w:rFonts w:ascii="Arial" w:hAnsi="Arial"/>
          <w:sz w:val="22"/>
          <w:lang w:val="en-US"/>
        </w:rPr>
        <w:instrText>ADDIN CSL_CITATION {"citationItems":[{"id":"ITEM-1","itemData":{"author":[{"dropping-particle":"","family":"S","given":"Eka Hawari","non-dropping-particle":"","parse-names":false,"suffix":""},{"dropping-particle":"","family":"Jannah","given":"Miftahul","non-dropping-particle":"","parse-names":false,"suffix":""},{"dropping-particle":"","family":"Kurnia","given":"Linda","non-dropping-particle":"","parse-names":false,"suffix":""},{"dropping-particle":"","family":"Satria","given":"Ahmad","non-dropping-particle":"","parse-names":false,"suffix":""}],"id":"ITEM-1","issue":"1","issued":{"date-parts":[["2019"]]},"page":"52-57","title":"ARDL Method : Forecasting Data Kemiskinan di NTB","type":"article-journal","volume":"3"},"uris":["http://www.mendeley.com/documents/?uuid=669f3fc1-e594-41b4-8db3-7c33f2f135c1"]}],"mendeley":{"formattedCitation":"(S et al., 2019)","plainTextFormattedCitation":"(S et al., 2019)","previouslyFormattedCitation":"(S et al., 2019)"},"properties":{"noteIndex":0},"schema":"https://github.com/citation-style-language/schema/raw/master/csl-citation.json"}</w:instrText>
      </w:r>
      <w:r w:rsidR="00E12242" w:rsidRPr="00BB735C">
        <w:rPr>
          <w:rFonts w:ascii="Arial" w:hAnsi="Arial"/>
          <w:sz w:val="22"/>
          <w:lang w:val="en-US"/>
        </w:rPr>
        <w:fldChar w:fldCharType="separate"/>
      </w:r>
      <w:r w:rsidR="007020F5" w:rsidRPr="007020F5">
        <w:rPr>
          <w:rFonts w:ascii="Arial" w:hAnsi="Arial"/>
          <w:noProof/>
          <w:sz w:val="22"/>
          <w:lang w:val="en-US"/>
        </w:rPr>
        <w:t>(S et al., 2019)</w:t>
      </w:r>
      <w:r w:rsidR="00E12242" w:rsidRPr="00BB735C">
        <w:rPr>
          <w:rFonts w:ascii="Arial" w:hAnsi="Arial"/>
          <w:sz w:val="22"/>
          <w:lang w:val="en-US"/>
        </w:rPr>
        <w:fldChar w:fldCharType="end"/>
      </w:r>
      <w:r w:rsidR="002F4470" w:rsidRPr="00BB735C">
        <w:rPr>
          <w:rFonts w:ascii="Arial" w:hAnsi="Arial"/>
          <w:sz w:val="22"/>
        </w:rPr>
        <w:t xml:space="preserve"> </w:t>
      </w:r>
    </w:p>
    <w:p w14:paraId="6FDC76A2" w14:textId="5DD94543"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t xml:space="preserve">Banyak investor yang melakukan transaksi untuk mendapatkan </w:t>
      </w:r>
      <w:r w:rsidRPr="00BB735C">
        <w:rPr>
          <w:rFonts w:ascii="Arial" w:hAnsi="Arial"/>
          <w:i/>
          <w:sz w:val="22"/>
        </w:rPr>
        <w:t>capital gain</w:t>
      </w:r>
      <w:r w:rsidR="005E78BC">
        <w:rPr>
          <w:rFonts w:ascii="Arial" w:hAnsi="Arial"/>
          <w:sz w:val="22"/>
        </w:rPr>
        <w:t xml:space="preserve">, </w:t>
      </w:r>
      <w:r w:rsidRPr="00BB735C">
        <w:rPr>
          <w:rFonts w:ascii="Arial" w:hAnsi="Arial"/>
          <w:sz w:val="22"/>
        </w:rPr>
        <w:t xml:space="preserve">bukan dari pendapatan </w:t>
      </w:r>
      <w:r w:rsidRPr="00BB735C">
        <w:rPr>
          <w:rFonts w:ascii="Arial" w:hAnsi="Arial"/>
          <w:i/>
          <w:sz w:val="22"/>
        </w:rPr>
        <w:t>deviden</w:t>
      </w:r>
      <w:r w:rsidRPr="00BB735C">
        <w:rPr>
          <w:rFonts w:ascii="Arial" w:hAnsi="Arial"/>
          <w:sz w:val="22"/>
          <w:lang w:val="en-US"/>
        </w:rPr>
        <w:t xml:space="preserve">, </w:t>
      </w:r>
      <w:r w:rsidRPr="00BB735C">
        <w:rPr>
          <w:rFonts w:ascii="Arial" w:hAnsi="Arial"/>
          <w:sz w:val="22"/>
        </w:rPr>
        <w:t>sehingga cenderung transaksi pembelian saham bersifat spekulasi. Pengabdian ini juga ingin memberikan pencerahan bahwa transaksi saham bukanlah spekulasi seperti halnya pada judi, namun pemilihan saham berdasarkan pada pertimbangan yang jelas, baik dari segi fundamental, teknikal mau</w:t>
      </w:r>
      <w:r w:rsidR="00601A75" w:rsidRPr="00BB735C">
        <w:rPr>
          <w:rFonts w:ascii="Arial" w:hAnsi="Arial"/>
          <w:sz w:val="22"/>
        </w:rPr>
        <w:t>pun strategi masuk dan keluar (</w:t>
      </w:r>
      <w:r w:rsidRPr="00BB735C">
        <w:rPr>
          <w:rFonts w:ascii="Arial" w:hAnsi="Arial"/>
          <w:sz w:val="22"/>
        </w:rPr>
        <w:t>beli dan jual) yang menekankan kepada kestabilan psikologis</w:t>
      </w:r>
      <w:r w:rsidR="00590FE9">
        <w:rPr>
          <w:rFonts w:ascii="Arial" w:hAnsi="Arial"/>
          <w:sz w:val="22"/>
        </w:rPr>
        <w:t xml:space="preserve"> </w:t>
      </w:r>
      <w:r w:rsidR="00590FE9">
        <w:rPr>
          <w:rFonts w:ascii="Arial" w:hAnsi="Arial"/>
          <w:sz w:val="22"/>
        </w:rPr>
        <w:fldChar w:fldCharType="begin" w:fldLock="1"/>
      </w:r>
      <w:r w:rsidR="00416347">
        <w:rPr>
          <w:rFonts w:ascii="Arial" w:hAnsi="Arial"/>
          <w:sz w:val="22"/>
        </w:rPr>
        <w:instrText>ADDIN CSL_CITATION {"citationItems":[{"id":"ITEM-1","itemData":{"author":[{"dropping-particle":"","family":"Sci","given":"Applied","non-dropping-particle":"","parse-names":false,"suffix":""}],"container-title":"IOSR Journal of Business and Management (IOSR-JBM)","id":"ITEM-1","issue":"3","issued":{"date-parts":[["2013"]]},"page":"11-22","title":"No Title","type":"article-journal","volume":"7"},"uris":["http://www.mendeley.com/documents/?uuid=33d2f094-d7b6-40a4-ad4c-23f63ef87b83"]}],"mendeley":{"formattedCitation":"(Sci, 2013)","plainTextFormattedCitation":"(Sci, 2013)","previouslyFormattedCitation":"(Sci, 2013)"},"properties":{"noteIndex":0},"schema":"https://github.com/citation-style-language/schema/raw/master/csl-citation.json"}</w:instrText>
      </w:r>
      <w:r w:rsidR="00590FE9">
        <w:rPr>
          <w:rFonts w:ascii="Arial" w:hAnsi="Arial"/>
          <w:sz w:val="22"/>
        </w:rPr>
        <w:fldChar w:fldCharType="separate"/>
      </w:r>
      <w:r w:rsidR="00416347" w:rsidRPr="00416347">
        <w:rPr>
          <w:rFonts w:ascii="Arial" w:hAnsi="Arial"/>
          <w:noProof/>
          <w:sz w:val="22"/>
        </w:rPr>
        <w:t>(Sci, 2013)</w:t>
      </w:r>
      <w:r w:rsidR="00590FE9">
        <w:rPr>
          <w:rFonts w:ascii="Arial" w:hAnsi="Arial"/>
          <w:sz w:val="22"/>
        </w:rPr>
        <w:fldChar w:fldCharType="end"/>
      </w:r>
      <w:r w:rsidRPr="00BB735C">
        <w:rPr>
          <w:rFonts w:ascii="Arial" w:hAnsi="Arial"/>
          <w:sz w:val="22"/>
        </w:rPr>
        <w:t xml:space="preserve">. </w:t>
      </w:r>
      <w:r w:rsidR="005E78BC">
        <w:rPr>
          <w:rFonts w:ascii="Arial" w:hAnsi="Arial"/>
          <w:sz w:val="22"/>
        </w:rPr>
        <w:fldChar w:fldCharType="begin" w:fldLock="1"/>
      </w:r>
      <w:r w:rsidR="007020F5">
        <w:rPr>
          <w:rFonts w:ascii="Arial" w:hAnsi="Arial"/>
          <w:sz w:val="22"/>
        </w:rPr>
        <w:instrText>ADDIN CSL_CITATION {"citationItems":[{"id":"ITEM-1","itemData":{"author":[{"dropping-particle":"","family":"Kurniawan","given":"Putu Sukma","non-dropping-particle":"","parse-names":false,"suffix":""},{"dropping-particle":"","family":"Putu","given":"I Gede","non-dropping-particle":"","parse-names":false,"suffix":""},{"dropping-particle":"","family":"Astawa","given":"Banu","non-dropping-particle":"","parse-names":false,"suffix":""}],"id":"ITEM-1","issued":{"date-parts":[["2020"]]},"page":"130-137","title":"Sosialisasi dan Pelatihan Strategi Investasi saat Kondisi Pandemi : Kegiatan Pengabdian Masyarakat kepada Investor Pemula","type":"article-journal","volume":"3"},"uris":["http://www.mendeley.com/documents/?uuid=3dc9aacf-6b14-404f-9e1b-87fe986bd53e"]}],"mendeley":{"formattedCitation":"(Kurniawan et al., 2020)","plainTextFormattedCitation":"(Kurniawan et al., 2020)","previouslyFormattedCitation":"(Kurniawan et al., 2020)"},"properties":{"noteIndex":0},"schema":"https://github.com/citation-style-language/schema/raw/master/csl-citation.json"}</w:instrText>
      </w:r>
      <w:r w:rsidR="005E78BC">
        <w:rPr>
          <w:rFonts w:ascii="Arial" w:hAnsi="Arial"/>
          <w:sz w:val="22"/>
        </w:rPr>
        <w:fldChar w:fldCharType="separate"/>
      </w:r>
      <w:r w:rsidR="005E78BC" w:rsidRPr="005E78BC">
        <w:rPr>
          <w:rFonts w:ascii="Arial" w:hAnsi="Arial"/>
          <w:noProof/>
          <w:sz w:val="22"/>
        </w:rPr>
        <w:t>(Kurniawan et al., 2020)</w:t>
      </w:r>
      <w:r w:rsidR="005E78BC">
        <w:rPr>
          <w:rFonts w:ascii="Arial" w:hAnsi="Arial"/>
          <w:sz w:val="22"/>
        </w:rPr>
        <w:fldChar w:fldCharType="end"/>
      </w:r>
      <w:r w:rsidR="007020F5">
        <w:rPr>
          <w:rFonts w:ascii="Arial" w:hAnsi="Arial"/>
          <w:sz w:val="22"/>
          <w:lang w:val="en-US"/>
        </w:rPr>
        <w:t xml:space="preserve"> </w:t>
      </w:r>
      <w:r w:rsidRPr="00BB735C">
        <w:rPr>
          <w:rFonts w:ascii="Arial" w:hAnsi="Arial"/>
          <w:sz w:val="22"/>
        </w:rPr>
        <w:t xml:space="preserve">menunjukkan bahwa kestabilan psikologis adalah penentu kesuksesan bertransaksi saham selain pengalaman dan ilmu tentang pasar modal. </w:t>
      </w:r>
      <w:r w:rsidR="005E78BC">
        <w:rPr>
          <w:rFonts w:ascii="Arial" w:hAnsi="Arial"/>
          <w:sz w:val="22"/>
        </w:rPr>
        <w:fldChar w:fldCharType="begin" w:fldLock="1"/>
      </w:r>
      <w:r w:rsidR="007020F5">
        <w:rPr>
          <w:rFonts w:ascii="Arial" w:hAnsi="Arial"/>
          <w:sz w:val="22"/>
        </w:rPr>
        <w:instrText>ADDIN CSL_CITATION {"citationItems":[{"id":"ITEM-1","itemData":{"author":[{"dropping-particle":"","family":"Kurniawan","given":"Putu Sukma","non-dropping-particle":"","parse-names":false,"suffix":""},{"dropping-particle":"","family":"Putu","given":"I Gede","non-dropping-particle":"","parse-names":false,"suffix":""},{"dropping-particle":"","family":"Astawa","given":"Banu","non-dropping-particle":"","parse-names":false,"suffix":""}],"id":"ITEM-1","issued":{"date-parts":[["2020"]]},"page":"130-137","title":"Sosialisasi dan Pelatihan Strategi Investasi saat Kondisi Pandemi : Kegiatan Pengabdian Masyarakat kepada Investor Pemula","type":"article-journal","volume":"3"},"uris":["http://www.mendeley.com/documents/?uuid=3dc9aacf-6b14-404f-9e1b-87fe986bd53e"]}],"mendeley":{"formattedCitation":"(Kurniawan et al., 2020)","plainTextFormattedCitation":"(Kurniawan et al., 2020)","previouslyFormattedCitation":"(Kurniawan et al., 2020)"},"properties":{"noteIndex":0},"schema":"https://github.com/citation-style-language/schema/raw/master/csl-citation.json"}</w:instrText>
      </w:r>
      <w:r w:rsidR="005E78BC">
        <w:rPr>
          <w:rFonts w:ascii="Arial" w:hAnsi="Arial"/>
          <w:sz w:val="22"/>
        </w:rPr>
        <w:fldChar w:fldCharType="separate"/>
      </w:r>
      <w:r w:rsidR="005E78BC" w:rsidRPr="005E78BC">
        <w:rPr>
          <w:rFonts w:ascii="Arial" w:hAnsi="Arial"/>
          <w:noProof/>
          <w:sz w:val="22"/>
        </w:rPr>
        <w:t xml:space="preserve">Kurniawan et al., </w:t>
      </w:r>
      <w:r w:rsidR="00A2068A">
        <w:rPr>
          <w:rFonts w:ascii="Arial" w:hAnsi="Arial"/>
          <w:noProof/>
          <w:sz w:val="22"/>
          <w:lang w:val="en-US"/>
        </w:rPr>
        <w:t>(</w:t>
      </w:r>
      <w:r w:rsidR="005E78BC" w:rsidRPr="005E78BC">
        <w:rPr>
          <w:rFonts w:ascii="Arial" w:hAnsi="Arial"/>
          <w:noProof/>
          <w:sz w:val="22"/>
        </w:rPr>
        <w:t>2020)</w:t>
      </w:r>
      <w:r w:rsidR="005E78BC">
        <w:rPr>
          <w:rFonts w:ascii="Arial" w:hAnsi="Arial"/>
          <w:sz w:val="22"/>
        </w:rPr>
        <w:fldChar w:fldCharType="end"/>
      </w:r>
      <w:r w:rsidR="00E46971">
        <w:rPr>
          <w:rFonts w:ascii="Arial" w:hAnsi="Arial"/>
          <w:sz w:val="22"/>
          <w:lang w:val="en-US"/>
        </w:rPr>
        <w:t xml:space="preserve"> </w:t>
      </w:r>
      <w:r w:rsidRPr="00BB735C">
        <w:rPr>
          <w:rFonts w:ascii="Arial" w:hAnsi="Arial"/>
          <w:sz w:val="22"/>
        </w:rPr>
        <w:t>men</w:t>
      </w:r>
      <w:r w:rsidR="00E46971">
        <w:rPr>
          <w:rFonts w:ascii="Arial" w:hAnsi="Arial"/>
          <w:sz w:val="22"/>
          <w:lang w:val="en-US"/>
        </w:rPr>
        <w:t>un</w:t>
      </w:r>
      <w:r w:rsidRPr="00BB735C">
        <w:rPr>
          <w:rFonts w:ascii="Arial" w:hAnsi="Arial"/>
          <w:sz w:val="22"/>
        </w:rPr>
        <w:t>jukkan bahwa kinerja investasi saham dapat dibedakan berdasarkan usia, pendidikan, pengalaman, karakter, gender, budaya dan nilai-nilai yang diyakini oleh investor.</w:t>
      </w:r>
    </w:p>
    <w:p w14:paraId="77C017CA" w14:textId="2C8B4B40" w:rsidR="00C65FE3" w:rsidRPr="00BB735C" w:rsidRDefault="00A24B3C" w:rsidP="00C65FE3">
      <w:pPr>
        <w:pStyle w:val="ListParagraph"/>
        <w:adjustRightInd w:val="0"/>
        <w:spacing w:line="360" w:lineRule="auto"/>
        <w:ind w:left="0" w:firstLine="709"/>
        <w:jc w:val="both"/>
        <w:rPr>
          <w:rFonts w:ascii="Arial" w:hAnsi="Arial"/>
          <w:sz w:val="22"/>
        </w:rPr>
      </w:pPr>
      <w:r w:rsidRPr="00BB735C">
        <w:rPr>
          <w:rFonts w:ascii="Arial" w:hAnsi="Arial"/>
          <w:sz w:val="22"/>
        </w:rPr>
        <w:t xml:space="preserve">Pada kegiatan </w:t>
      </w:r>
      <w:r w:rsidR="00601A75" w:rsidRPr="00BB735C">
        <w:rPr>
          <w:rFonts w:ascii="Arial" w:hAnsi="Arial"/>
          <w:i/>
          <w:sz w:val="22"/>
        </w:rPr>
        <w:t xml:space="preserve">coaching </w:t>
      </w:r>
      <w:r w:rsidRPr="00BB735C">
        <w:rPr>
          <w:rFonts w:ascii="Arial" w:hAnsi="Arial"/>
          <w:i/>
          <w:sz w:val="22"/>
        </w:rPr>
        <w:t>clinic</w:t>
      </w:r>
      <w:r w:rsidRPr="00BB735C">
        <w:rPr>
          <w:rFonts w:ascii="Arial" w:hAnsi="Arial"/>
          <w:sz w:val="22"/>
        </w:rPr>
        <w:t xml:space="preserve"> </w:t>
      </w:r>
      <w:r w:rsidR="00601A75" w:rsidRPr="00BB735C">
        <w:rPr>
          <w:rFonts w:ascii="Arial" w:hAnsi="Arial"/>
          <w:sz w:val="22"/>
        </w:rPr>
        <w:t>pelaksana pengabdian</w:t>
      </w:r>
      <w:r w:rsidRPr="00BB735C">
        <w:rPr>
          <w:rFonts w:ascii="Arial" w:hAnsi="Arial"/>
          <w:sz w:val="22"/>
        </w:rPr>
        <w:t xml:space="preserve"> akan memberikan pengetahuan dari dasar-dasar agar terciptanya pengetahuan yang lebih mendalam kemudian dilakukan berbagai simulasi dengan akun-akun </w:t>
      </w:r>
      <w:r w:rsidRPr="005E78BC">
        <w:rPr>
          <w:rFonts w:ascii="Arial" w:hAnsi="Arial"/>
          <w:i/>
          <w:sz w:val="22"/>
        </w:rPr>
        <w:t>virtual</w:t>
      </w:r>
      <w:r w:rsidRPr="00BB735C">
        <w:rPr>
          <w:rFonts w:ascii="Arial" w:hAnsi="Arial"/>
          <w:sz w:val="22"/>
        </w:rPr>
        <w:t xml:space="preserve"> dengan menggunakan </w:t>
      </w:r>
      <w:r w:rsidR="00601A75" w:rsidRPr="00BB735C">
        <w:rPr>
          <w:rFonts w:ascii="Arial" w:hAnsi="Arial"/>
          <w:i/>
          <w:sz w:val="22"/>
        </w:rPr>
        <w:t>mega option</w:t>
      </w:r>
      <w:r w:rsidRPr="00BB735C">
        <w:rPr>
          <w:rFonts w:ascii="Arial" w:hAnsi="Arial"/>
          <w:sz w:val="22"/>
        </w:rPr>
        <w:t xml:space="preserve"> yang sangat memberikan pemahaman secara luas dan tepat</w:t>
      </w:r>
      <w:r w:rsidR="005E78BC">
        <w:rPr>
          <w:rFonts w:ascii="Arial" w:hAnsi="Arial"/>
          <w:sz w:val="22"/>
        </w:rPr>
        <w:t xml:space="preserve"> </w:t>
      </w:r>
      <w:r w:rsidR="005E78BC">
        <w:rPr>
          <w:rFonts w:ascii="Arial" w:hAnsi="Arial"/>
          <w:sz w:val="22"/>
        </w:rPr>
        <w:fldChar w:fldCharType="begin" w:fldLock="1"/>
      </w:r>
      <w:r w:rsidR="007020F5">
        <w:rPr>
          <w:rFonts w:ascii="Arial" w:hAnsi="Arial"/>
          <w:sz w:val="22"/>
        </w:rPr>
        <w:instrText>ADDIN CSL_CITATION {"citationItems":[{"id":"ITEM-1","itemData":{"DOI":"10.32528/pengabdian_iptek.v5i1.2162","ISSN":"2527-5216","abstract":"Kegiatan sosialisasi pasar modal sebanyak 5.027 buah kegiatan membuahkan hasil yang cukup baik, karena berhasil menciptakan 200.935 SID (Single Investor Identification) baru di tahun 2018, sehingga jumlah total SID sampai akhir tahun 2018 sebanyak 829.426 SID …","author":[{"dropping-particle":"","family":"Aspirandi","given":"Rendy Mirwan","non-dropping-particle":"","parse-names":false,"suffix":""},{"dropping-particle":"","family":"Oktavian","given":"Dimas Dwi","non-dropping-particle":"","parse-names":false,"suffix":""}],"container-title":"Jurnal Pengabdian Masyarakat IPTEKS","id":"ITEM-1","issue":"1","issued":{"date-parts":[["2019"]]},"page":"66","title":"Pelatihan Pasar Modal Syariah Pada Smk Al Hasan Panti Jember","type":"article-journal","volume":"5"},"uris":["http://www.mendeley.com/documents/?uuid=af7e841a-6fe0-4fa9-bd8c-30fc293ac796"]}],"mendeley":{"formattedCitation":"(Aspirandi &amp; Oktavian, 2019)","plainTextFormattedCitation":"(Aspirandi &amp; Oktavian, 2019)","previouslyFormattedCitation":"(Aspirandi &amp; Oktavian, 2019)"},"properties":{"noteIndex":0},"schema":"https://github.com/citation-style-language/schema/raw/master/csl-citation.json"}</w:instrText>
      </w:r>
      <w:r w:rsidR="005E78BC">
        <w:rPr>
          <w:rFonts w:ascii="Arial" w:hAnsi="Arial"/>
          <w:sz w:val="22"/>
        </w:rPr>
        <w:fldChar w:fldCharType="separate"/>
      </w:r>
      <w:r w:rsidR="005E78BC" w:rsidRPr="005E78BC">
        <w:rPr>
          <w:rFonts w:ascii="Arial" w:hAnsi="Arial"/>
          <w:noProof/>
          <w:sz w:val="22"/>
        </w:rPr>
        <w:t>(Aspirandi &amp; Oktavian, 2019)</w:t>
      </w:r>
      <w:r w:rsidR="005E78BC">
        <w:rPr>
          <w:rFonts w:ascii="Arial" w:hAnsi="Arial"/>
          <w:sz w:val="22"/>
        </w:rPr>
        <w:fldChar w:fldCharType="end"/>
      </w:r>
      <w:r w:rsidRPr="00BB735C">
        <w:rPr>
          <w:rFonts w:ascii="Arial" w:hAnsi="Arial"/>
          <w:sz w:val="22"/>
        </w:rPr>
        <w:t>.</w:t>
      </w:r>
    </w:p>
    <w:p w14:paraId="658A7060" w14:textId="73430150" w:rsidR="006C7BB7" w:rsidRPr="00590FE9" w:rsidRDefault="00A24B3C" w:rsidP="00A2068A">
      <w:pPr>
        <w:pStyle w:val="ListParagraph"/>
        <w:adjustRightInd w:val="0"/>
        <w:spacing w:after="240" w:line="360" w:lineRule="auto"/>
        <w:ind w:left="0" w:firstLine="709"/>
        <w:jc w:val="both"/>
        <w:rPr>
          <w:rFonts w:ascii="Arial" w:hAnsi="Arial"/>
          <w:sz w:val="22"/>
        </w:rPr>
      </w:pPr>
      <w:r w:rsidRPr="00BB735C">
        <w:rPr>
          <w:rFonts w:ascii="Arial" w:hAnsi="Arial"/>
          <w:sz w:val="22"/>
        </w:rPr>
        <w:t xml:space="preserve">Kerjasama </w:t>
      </w:r>
      <w:r w:rsidR="00BB735C">
        <w:rPr>
          <w:rFonts w:ascii="Arial" w:hAnsi="Arial"/>
          <w:sz w:val="22"/>
        </w:rPr>
        <w:t xml:space="preserve">pelaksana </w:t>
      </w:r>
      <w:r w:rsidRPr="00BB735C">
        <w:rPr>
          <w:rFonts w:ascii="Arial" w:hAnsi="Arial"/>
          <w:sz w:val="22"/>
        </w:rPr>
        <w:t>pengabdi</w:t>
      </w:r>
      <w:r w:rsidR="00BB735C">
        <w:rPr>
          <w:rFonts w:ascii="Arial" w:hAnsi="Arial"/>
          <w:sz w:val="22"/>
        </w:rPr>
        <w:t>an</w:t>
      </w:r>
      <w:r w:rsidRPr="00BB735C">
        <w:rPr>
          <w:rFonts w:ascii="Arial" w:hAnsi="Arial"/>
          <w:sz w:val="22"/>
        </w:rPr>
        <w:t xml:space="preserve"> dengan mitra kelompok keahlian pasar modal Universitas Mataram akan menambah </w:t>
      </w:r>
      <w:r w:rsidRPr="00D72E51">
        <w:rPr>
          <w:rFonts w:ascii="Arial" w:hAnsi="Arial"/>
          <w:i/>
          <w:sz w:val="22"/>
        </w:rPr>
        <w:t>animo</w:t>
      </w:r>
      <w:r w:rsidRPr="00BB735C">
        <w:rPr>
          <w:rFonts w:ascii="Arial" w:hAnsi="Arial"/>
          <w:sz w:val="22"/>
        </w:rPr>
        <w:t xml:space="preserve"> yang akan ditularkan kepada mahasiswa Universitas Bumigora</w:t>
      </w:r>
      <w:r w:rsidR="00D72E51">
        <w:rPr>
          <w:rFonts w:ascii="Arial" w:hAnsi="Arial"/>
          <w:sz w:val="22"/>
          <w:lang w:val="en-US"/>
        </w:rPr>
        <w:t xml:space="preserve">. Hal </w:t>
      </w:r>
      <w:proofErr w:type="spellStart"/>
      <w:r w:rsidR="00D72E51">
        <w:rPr>
          <w:rFonts w:ascii="Arial" w:hAnsi="Arial"/>
          <w:sz w:val="22"/>
          <w:lang w:val="en-US"/>
        </w:rPr>
        <w:t>ini</w:t>
      </w:r>
      <w:proofErr w:type="spellEnd"/>
      <w:r w:rsidR="00D72E51">
        <w:rPr>
          <w:rFonts w:ascii="Arial" w:hAnsi="Arial"/>
          <w:sz w:val="22"/>
          <w:lang w:val="en-US"/>
        </w:rPr>
        <w:t xml:space="preserve"> </w:t>
      </w:r>
      <w:proofErr w:type="spellStart"/>
      <w:r w:rsidR="00D72E51">
        <w:rPr>
          <w:rFonts w:ascii="Arial" w:hAnsi="Arial"/>
          <w:sz w:val="22"/>
          <w:lang w:val="en-US"/>
        </w:rPr>
        <w:t>dilakukan</w:t>
      </w:r>
      <w:proofErr w:type="spellEnd"/>
      <w:r w:rsidR="00D72E51">
        <w:rPr>
          <w:rFonts w:ascii="Arial" w:hAnsi="Arial"/>
          <w:sz w:val="22"/>
          <w:lang w:val="en-US"/>
        </w:rPr>
        <w:t xml:space="preserve"> </w:t>
      </w:r>
      <w:proofErr w:type="spellStart"/>
      <w:r w:rsidR="00D72E51">
        <w:rPr>
          <w:rFonts w:ascii="Arial" w:hAnsi="Arial"/>
          <w:sz w:val="22"/>
          <w:lang w:val="en-US"/>
        </w:rPr>
        <w:t>karena</w:t>
      </w:r>
      <w:proofErr w:type="spellEnd"/>
      <w:r w:rsidR="00D72E51">
        <w:rPr>
          <w:rFonts w:ascii="Arial" w:hAnsi="Arial"/>
          <w:sz w:val="22"/>
          <w:lang w:val="en-US"/>
        </w:rPr>
        <w:t xml:space="preserve"> </w:t>
      </w:r>
      <w:proofErr w:type="spellStart"/>
      <w:r w:rsidRPr="00BB735C">
        <w:rPr>
          <w:rFonts w:ascii="Arial" w:hAnsi="Arial"/>
          <w:sz w:val="22"/>
          <w:lang w:val="en-US"/>
        </w:rPr>
        <w:t>pengalaman</w:t>
      </w:r>
      <w:proofErr w:type="spellEnd"/>
      <w:r w:rsidRPr="00BB735C">
        <w:rPr>
          <w:rFonts w:ascii="Arial" w:hAnsi="Arial"/>
          <w:sz w:val="22"/>
          <w:lang w:val="en-US"/>
        </w:rPr>
        <w:t xml:space="preserve"> </w:t>
      </w:r>
      <w:proofErr w:type="spellStart"/>
      <w:r w:rsidRPr="00BB735C">
        <w:rPr>
          <w:rFonts w:ascii="Arial" w:hAnsi="Arial"/>
          <w:sz w:val="22"/>
          <w:lang w:val="en-US"/>
        </w:rPr>
        <w:t>mitra</w:t>
      </w:r>
      <w:proofErr w:type="spellEnd"/>
      <w:r w:rsidRPr="00BB735C">
        <w:rPr>
          <w:rFonts w:ascii="Arial" w:hAnsi="Arial"/>
          <w:sz w:val="22"/>
          <w:lang w:val="en-US"/>
        </w:rPr>
        <w:t xml:space="preserve"> yang </w:t>
      </w:r>
      <w:proofErr w:type="spellStart"/>
      <w:r w:rsidRPr="00BB735C">
        <w:rPr>
          <w:rFonts w:ascii="Arial" w:hAnsi="Arial"/>
          <w:sz w:val="22"/>
          <w:lang w:val="en-US"/>
        </w:rPr>
        <w:t>sudah</w:t>
      </w:r>
      <w:proofErr w:type="spellEnd"/>
      <w:r w:rsidRPr="00BB735C">
        <w:rPr>
          <w:rFonts w:ascii="Arial" w:hAnsi="Arial"/>
          <w:sz w:val="22"/>
          <w:lang w:val="en-US"/>
        </w:rPr>
        <w:t xml:space="preserve"> </w:t>
      </w:r>
      <w:proofErr w:type="spellStart"/>
      <w:r w:rsidRPr="00BB735C">
        <w:rPr>
          <w:rFonts w:ascii="Arial" w:hAnsi="Arial"/>
          <w:sz w:val="22"/>
          <w:lang w:val="en-US"/>
        </w:rPr>
        <w:t>berafiliasi</w:t>
      </w:r>
      <w:proofErr w:type="spellEnd"/>
      <w:r w:rsidRPr="00BB735C">
        <w:rPr>
          <w:rFonts w:ascii="Arial" w:hAnsi="Arial"/>
          <w:sz w:val="22"/>
          <w:lang w:val="en-US"/>
        </w:rPr>
        <w:t xml:space="preserve"> </w:t>
      </w:r>
      <w:proofErr w:type="spellStart"/>
      <w:r w:rsidRPr="00BB735C">
        <w:rPr>
          <w:rFonts w:ascii="Arial" w:hAnsi="Arial"/>
          <w:sz w:val="22"/>
          <w:lang w:val="en-US"/>
        </w:rPr>
        <w:t>dengan</w:t>
      </w:r>
      <w:proofErr w:type="spellEnd"/>
      <w:r w:rsidRPr="00BB735C">
        <w:rPr>
          <w:rFonts w:ascii="Arial" w:hAnsi="Arial"/>
          <w:sz w:val="22"/>
          <w:lang w:val="en-US"/>
        </w:rPr>
        <w:t xml:space="preserve"> </w:t>
      </w:r>
      <w:proofErr w:type="spellStart"/>
      <w:r w:rsidR="00D72E51" w:rsidRPr="00BB735C">
        <w:rPr>
          <w:rFonts w:ascii="Arial" w:hAnsi="Arial"/>
          <w:sz w:val="22"/>
          <w:lang w:val="en-US"/>
        </w:rPr>
        <w:t>Pasar</w:t>
      </w:r>
      <w:proofErr w:type="spellEnd"/>
      <w:r w:rsidR="00D72E51" w:rsidRPr="00BB735C">
        <w:rPr>
          <w:rFonts w:ascii="Arial" w:hAnsi="Arial"/>
          <w:sz w:val="22"/>
          <w:lang w:val="en-US"/>
        </w:rPr>
        <w:t xml:space="preserve"> Modal </w:t>
      </w:r>
      <w:r w:rsidRPr="00BB735C">
        <w:rPr>
          <w:rFonts w:ascii="Arial" w:hAnsi="Arial"/>
          <w:sz w:val="22"/>
          <w:lang w:val="en-US"/>
        </w:rPr>
        <w:t xml:space="preserve">Indonesia </w:t>
      </w:r>
      <w:proofErr w:type="spellStart"/>
      <w:r w:rsidRPr="00BB735C">
        <w:rPr>
          <w:rFonts w:ascii="Arial" w:hAnsi="Arial"/>
          <w:sz w:val="22"/>
          <w:lang w:val="en-US"/>
        </w:rPr>
        <w:t>dalam</w:t>
      </w:r>
      <w:proofErr w:type="spellEnd"/>
      <w:r w:rsidRPr="00BB735C">
        <w:rPr>
          <w:rFonts w:ascii="Arial" w:hAnsi="Arial"/>
          <w:sz w:val="22"/>
          <w:lang w:val="en-US"/>
        </w:rPr>
        <w:t xml:space="preserve"> </w:t>
      </w:r>
      <w:proofErr w:type="spellStart"/>
      <w:r w:rsidRPr="00BB735C">
        <w:rPr>
          <w:rFonts w:ascii="Arial" w:hAnsi="Arial"/>
          <w:sz w:val="22"/>
          <w:lang w:val="en-US"/>
        </w:rPr>
        <w:t>bentuk</w:t>
      </w:r>
      <w:proofErr w:type="spellEnd"/>
      <w:r w:rsidRPr="00BB735C">
        <w:rPr>
          <w:rFonts w:ascii="Arial" w:hAnsi="Arial"/>
          <w:sz w:val="22"/>
          <w:lang w:val="en-US"/>
        </w:rPr>
        <w:t xml:space="preserve"> </w:t>
      </w:r>
      <w:proofErr w:type="spellStart"/>
      <w:r w:rsidRPr="00BB735C">
        <w:rPr>
          <w:rFonts w:ascii="Arial" w:hAnsi="Arial"/>
          <w:sz w:val="22"/>
          <w:lang w:val="en-US"/>
        </w:rPr>
        <w:t>Ga</w:t>
      </w:r>
      <w:r w:rsidR="00D72E51">
        <w:rPr>
          <w:rFonts w:ascii="Arial" w:hAnsi="Arial"/>
          <w:sz w:val="22"/>
          <w:lang w:val="en-US"/>
        </w:rPr>
        <w:t>leri</w:t>
      </w:r>
      <w:proofErr w:type="spellEnd"/>
      <w:r w:rsidR="00D72E51">
        <w:rPr>
          <w:rFonts w:ascii="Arial" w:hAnsi="Arial"/>
          <w:sz w:val="22"/>
          <w:lang w:val="en-US"/>
        </w:rPr>
        <w:t xml:space="preserve"> </w:t>
      </w:r>
      <w:proofErr w:type="spellStart"/>
      <w:r w:rsidR="00D72E51">
        <w:rPr>
          <w:rFonts w:ascii="Arial" w:hAnsi="Arial"/>
          <w:sz w:val="22"/>
          <w:lang w:val="en-US"/>
        </w:rPr>
        <w:t>Investasi</w:t>
      </w:r>
      <w:proofErr w:type="spellEnd"/>
      <w:r w:rsidR="00D72E51">
        <w:rPr>
          <w:rFonts w:ascii="Arial" w:hAnsi="Arial"/>
          <w:sz w:val="22"/>
          <w:lang w:val="en-US"/>
        </w:rPr>
        <w:t xml:space="preserve"> di </w:t>
      </w:r>
      <w:proofErr w:type="spellStart"/>
      <w:r w:rsidR="00D72E51">
        <w:rPr>
          <w:rFonts w:ascii="Arial" w:hAnsi="Arial"/>
          <w:sz w:val="22"/>
          <w:lang w:val="en-US"/>
        </w:rPr>
        <w:t>kampus</w:t>
      </w:r>
      <w:proofErr w:type="spellEnd"/>
      <w:r w:rsidR="00D72E51">
        <w:rPr>
          <w:rFonts w:ascii="Arial" w:hAnsi="Arial"/>
          <w:sz w:val="22"/>
          <w:lang w:val="en-US"/>
        </w:rPr>
        <w:t xml:space="preserve"> </w:t>
      </w:r>
      <w:proofErr w:type="spellStart"/>
      <w:r w:rsidR="00D72E51">
        <w:rPr>
          <w:rFonts w:ascii="Arial" w:hAnsi="Arial"/>
          <w:sz w:val="22"/>
          <w:lang w:val="en-US"/>
        </w:rPr>
        <w:t>mitra</w:t>
      </w:r>
      <w:proofErr w:type="spellEnd"/>
      <w:r w:rsidR="00D72E51">
        <w:rPr>
          <w:rFonts w:ascii="Arial" w:hAnsi="Arial"/>
          <w:sz w:val="22"/>
          <w:lang w:val="en-US"/>
        </w:rPr>
        <w:t xml:space="preserve">. </w:t>
      </w:r>
      <w:r w:rsidRPr="00BB735C">
        <w:rPr>
          <w:rFonts w:ascii="Arial" w:hAnsi="Arial"/>
          <w:sz w:val="22"/>
        </w:rPr>
        <w:t>Untuk mahasiswa di Universitas Bumigora khususnya dan mahasiswa di Kota Mataram umumnya banyak sekali yang buta tentang pasar modal karena belum banyaknya sosialisasi atau pemberikan pengetahuan dari pihak terkait tentang peluang</w:t>
      </w:r>
      <w:r w:rsidR="00416347">
        <w:rPr>
          <w:rFonts w:ascii="Arial" w:hAnsi="Arial"/>
          <w:sz w:val="22"/>
        </w:rPr>
        <w:t xml:space="preserve"> berinvestasi dipasar modal ini</w:t>
      </w:r>
      <w:r w:rsidR="00416347">
        <w:rPr>
          <w:rFonts w:ascii="Arial" w:hAnsi="Arial"/>
          <w:sz w:val="22"/>
          <w:lang w:val="en-US"/>
        </w:rPr>
        <w:t xml:space="preserve"> </w:t>
      </w:r>
      <w:r w:rsidRPr="00BB735C">
        <w:rPr>
          <w:rFonts w:ascii="Arial" w:hAnsi="Arial"/>
          <w:color w:val="191919"/>
          <w:sz w:val="22"/>
          <w:shd w:val="clear" w:color="auto" w:fill="FFFFFF"/>
          <w:lang w:val="en-US"/>
        </w:rPr>
        <w:t>d</w:t>
      </w:r>
      <w:r w:rsidRPr="00BB735C">
        <w:rPr>
          <w:rFonts w:ascii="Arial" w:hAnsi="Arial"/>
          <w:color w:val="191919"/>
          <w:sz w:val="22"/>
          <w:shd w:val="clear" w:color="auto" w:fill="FFFFFF"/>
        </w:rPr>
        <w:t>ibanding dengan negara lain di Asia Tenggara, Indonesia sedikit tertinggal," ujarnya dalam Seminar Pasar Modal</w:t>
      </w:r>
      <w:r w:rsidRPr="00BB735C">
        <w:rPr>
          <w:rFonts w:ascii="Arial" w:hAnsi="Arial"/>
          <w:color w:val="191919"/>
          <w:sz w:val="22"/>
          <w:shd w:val="clear" w:color="auto" w:fill="FFFFFF"/>
          <w:lang w:val="en-US"/>
        </w:rPr>
        <w:t xml:space="preserve">. </w:t>
      </w:r>
      <w:r w:rsidRPr="00BB735C">
        <w:rPr>
          <w:rFonts w:ascii="Arial" w:hAnsi="Arial"/>
          <w:sz w:val="22"/>
        </w:rPr>
        <w:t xml:space="preserve">Oleh karena latar belakang itulah kami </w:t>
      </w:r>
      <w:r w:rsidR="00D72E51">
        <w:rPr>
          <w:rFonts w:ascii="Arial" w:hAnsi="Arial"/>
          <w:sz w:val="22"/>
        </w:rPr>
        <w:t xml:space="preserve">pelaksana </w:t>
      </w:r>
      <w:r w:rsidRPr="00BB735C">
        <w:rPr>
          <w:rFonts w:ascii="Arial" w:hAnsi="Arial"/>
          <w:sz w:val="22"/>
        </w:rPr>
        <w:t>pengabdi</w:t>
      </w:r>
      <w:r w:rsidR="00D72E51">
        <w:rPr>
          <w:rFonts w:ascii="Arial" w:hAnsi="Arial"/>
          <w:sz w:val="22"/>
        </w:rPr>
        <w:t>an</w:t>
      </w:r>
      <w:r w:rsidRPr="00BB735C">
        <w:rPr>
          <w:rFonts w:ascii="Arial" w:hAnsi="Arial"/>
          <w:sz w:val="22"/>
        </w:rPr>
        <w:t xml:space="preserve"> </w:t>
      </w:r>
      <w:r w:rsidR="00D72E51">
        <w:rPr>
          <w:rFonts w:ascii="Arial" w:hAnsi="Arial"/>
          <w:sz w:val="22"/>
        </w:rPr>
        <w:t xml:space="preserve">melaksankan pengabdian dengan melibatkan </w:t>
      </w:r>
      <w:r w:rsidRPr="00BB735C">
        <w:rPr>
          <w:rFonts w:ascii="Arial" w:hAnsi="Arial"/>
          <w:sz w:val="22"/>
        </w:rPr>
        <w:t xml:space="preserve">mahasiswa </w:t>
      </w:r>
      <w:r w:rsidR="00D72E51">
        <w:rPr>
          <w:rFonts w:ascii="Arial" w:hAnsi="Arial"/>
          <w:sz w:val="22"/>
        </w:rPr>
        <w:t xml:space="preserve">yang </w:t>
      </w:r>
      <w:r w:rsidRPr="00BB735C">
        <w:rPr>
          <w:rFonts w:ascii="Arial" w:hAnsi="Arial"/>
          <w:sz w:val="22"/>
        </w:rPr>
        <w:t xml:space="preserve"> </w:t>
      </w:r>
      <w:r w:rsidR="00D72E51">
        <w:rPr>
          <w:rFonts w:ascii="Arial" w:hAnsi="Arial"/>
          <w:sz w:val="22"/>
        </w:rPr>
        <w:t>ber</w:t>
      </w:r>
      <w:r w:rsidRPr="00BB735C">
        <w:rPr>
          <w:rFonts w:ascii="Arial" w:hAnsi="Arial"/>
          <w:sz w:val="22"/>
        </w:rPr>
        <w:t>judul “</w:t>
      </w:r>
      <w:r w:rsidR="003F3478" w:rsidRPr="00BB735C">
        <w:rPr>
          <w:rFonts w:ascii="Arial" w:hAnsi="Arial"/>
          <w:i/>
          <w:sz w:val="22"/>
        </w:rPr>
        <w:t>Coaching Class T</w:t>
      </w:r>
      <w:r w:rsidR="00E46971">
        <w:rPr>
          <w:rFonts w:ascii="Arial" w:hAnsi="Arial"/>
          <w:i/>
          <w:sz w:val="22"/>
        </w:rPr>
        <w:t>r</w:t>
      </w:r>
      <w:r w:rsidR="00E46971">
        <w:rPr>
          <w:rFonts w:ascii="Arial" w:hAnsi="Arial"/>
          <w:i/>
          <w:sz w:val="22"/>
          <w:lang w:val="en-US"/>
        </w:rPr>
        <w:t>a</w:t>
      </w:r>
      <w:r w:rsidR="003F3478" w:rsidRPr="00BB735C">
        <w:rPr>
          <w:rFonts w:ascii="Arial" w:hAnsi="Arial"/>
          <w:i/>
          <w:sz w:val="22"/>
        </w:rPr>
        <w:t>ding</w:t>
      </w:r>
      <w:r w:rsidR="003F3478" w:rsidRPr="00BB735C">
        <w:rPr>
          <w:rFonts w:ascii="Arial" w:hAnsi="Arial"/>
          <w:sz w:val="22"/>
        </w:rPr>
        <w:t xml:space="preserve"> Saham Untuk Mahasiswa Universitas Bumigora”.</w:t>
      </w:r>
    </w:p>
    <w:p w14:paraId="0B060405" w14:textId="4E9F6508" w:rsidR="00F211B2" w:rsidRDefault="00A24B3C" w:rsidP="003F47BC">
      <w:pPr>
        <w:tabs>
          <w:tab w:val="left" w:pos="3226"/>
        </w:tabs>
        <w:spacing w:line="360" w:lineRule="auto"/>
        <w:rPr>
          <w:rFonts w:ascii="Arial" w:hAnsi="Arial" w:cs="Arial"/>
          <w:b/>
          <w:bCs/>
          <w:color w:val="auto"/>
          <w:sz w:val="22"/>
          <w:szCs w:val="22"/>
        </w:rPr>
      </w:pPr>
      <w:proofErr w:type="spellStart"/>
      <w:r>
        <w:rPr>
          <w:rFonts w:ascii="Arial" w:hAnsi="Arial" w:cs="Arial"/>
          <w:b/>
          <w:bCs/>
          <w:color w:val="auto"/>
          <w:sz w:val="22"/>
          <w:szCs w:val="22"/>
        </w:rPr>
        <w:t>Metode</w:t>
      </w:r>
      <w:proofErr w:type="spellEnd"/>
      <w:r>
        <w:rPr>
          <w:rFonts w:ascii="Arial" w:hAnsi="Arial" w:cs="Arial"/>
          <w:b/>
          <w:bCs/>
          <w:color w:val="auto"/>
          <w:sz w:val="22"/>
          <w:szCs w:val="22"/>
        </w:rPr>
        <w:t xml:space="preserve"> </w:t>
      </w:r>
      <w:r w:rsidR="003F47BC">
        <w:rPr>
          <w:rFonts w:ascii="Arial" w:hAnsi="Arial" w:cs="Arial"/>
          <w:b/>
          <w:bCs/>
          <w:color w:val="auto"/>
          <w:sz w:val="22"/>
          <w:szCs w:val="22"/>
        </w:rPr>
        <w:tab/>
      </w:r>
    </w:p>
    <w:p w14:paraId="00D4F1F0" w14:textId="77777777" w:rsidR="00F211B2" w:rsidRDefault="00A24B3C">
      <w:pPr>
        <w:spacing w:line="360" w:lineRule="auto"/>
        <w:ind w:firstLine="720"/>
        <w:jc w:val="both"/>
        <w:rPr>
          <w:rFonts w:ascii="Arial" w:hAnsi="Arial" w:cs="Arial"/>
          <w:sz w:val="22"/>
          <w:szCs w:val="22"/>
        </w:rPr>
      </w:pPr>
      <w:proofErr w:type="spellStart"/>
      <w:proofErr w:type="gramStart"/>
      <w:r>
        <w:rPr>
          <w:rFonts w:ascii="Arial" w:hAnsi="Arial" w:cs="Arial"/>
          <w:sz w:val="22"/>
          <w:szCs w:val="22"/>
        </w:rPr>
        <w:t>Metode</w:t>
      </w:r>
      <w:proofErr w:type="spellEnd"/>
      <w:r>
        <w:rPr>
          <w:rFonts w:ascii="Arial" w:hAnsi="Arial" w:cs="Arial"/>
          <w:sz w:val="22"/>
          <w:szCs w:val="22"/>
        </w:rPr>
        <w:t xml:space="preserve"> </w:t>
      </w:r>
      <w:proofErr w:type="spellStart"/>
      <w:r>
        <w:rPr>
          <w:rFonts w:ascii="Arial" w:hAnsi="Arial" w:cs="Arial"/>
          <w:sz w:val="22"/>
          <w:szCs w:val="22"/>
        </w:rPr>
        <w:t>pelaksanaan</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kegiatan</w:t>
      </w:r>
      <w:proofErr w:type="spellEnd"/>
      <w:r>
        <w:rPr>
          <w:rFonts w:ascii="Arial" w:hAnsi="Arial" w:cs="Arial"/>
          <w:sz w:val="22"/>
          <w:szCs w:val="22"/>
        </w:rPr>
        <w:t xml:space="preserve"> </w:t>
      </w:r>
      <w:proofErr w:type="spellStart"/>
      <w:r>
        <w:rPr>
          <w:rFonts w:ascii="Arial" w:hAnsi="Arial" w:cs="Arial"/>
          <w:sz w:val="22"/>
          <w:szCs w:val="22"/>
        </w:rPr>
        <w:t>pengabdi</w:t>
      </w:r>
      <w:r w:rsidR="006C7BB7">
        <w:rPr>
          <w:rFonts w:ascii="Arial" w:hAnsi="Arial" w:cs="Arial"/>
          <w:sz w:val="22"/>
          <w:szCs w:val="22"/>
        </w:rPr>
        <w:t>an</w:t>
      </w:r>
      <w:proofErr w:type="spellEnd"/>
      <w:r w:rsidR="006C7BB7">
        <w:rPr>
          <w:rFonts w:ascii="Arial" w:hAnsi="Arial" w:cs="Arial"/>
          <w:sz w:val="22"/>
          <w:szCs w:val="22"/>
        </w:rPr>
        <w:t xml:space="preserve"> </w:t>
      </w:r>
      <w:r>
        <w:rPr>
          <w:rFonts w:ascii="Arial" w:hAnsi="Arial" w:cs="Arial"/>
          <w:i/>
          <w:iCs/>
          <w:sz w:val="22"/>
          <w:szCs w:val="22"/>
        </w:rPr>
        <w:t>Coaching Class</w:t>
      </w:r>
      <w:r>
        <w:rPr>
          <w:rFonts w:ascii="Arial" w:hAnsi="Arial" w:cs="Arial"/>
          <w:sz w:val="22"/>
          <w:szCs w:val="22"/>
        </w:rPr>
        <w:t xml:space="preserve"> Trading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lastRenderedPageBreak/>
        <w:t>Untuk</w:t>
      </w:r>
      <w:proofErr w:type="spellEnd"/>
      <w:r>
        <w:rPr>
          <w:rFonts w:ascii="Arial" w:hAnsi="Arial" w:cs="Arial"/>
          <w:sz w:val="22"/>
          <w:szCs w:val="22"/>
        </w:rPr>
        <w:t xml:space="preserve"> </w:t>
      </w:r>
      <w:proofErr w:type="spellStart"/>
      <w:r>
        <w:rPr>
          <w:rFonts w:ascii="Arial" w:hAnsi="Arial" w:cs="Arial"/>
          <w:sz w:val="22"/>
          <w:szCs w:val="22"/>
        </w:rPr>
        <w:t>Mahasiswa</w:t>
      </w:r>
      <w:proofErr w:type="spellEnd"/>
      <w:r>
        <w:rPr>
          <w:rFonts w:ascii="Arial" w:hAnsi="Arial" w:cs="Arial"/>
          <w:sz w:val="22"/>
          <w:szCs w:val="22"/>
        </w:rPr>
        <w:t xml:space="preserve"> </w:t>
      </w:r>
      <w:proofErr w:type="spellStart"/>
      <w:r>
        <w:rPr>
          <w:rFonts w:ascii="Arial" w:hAnsi="Arial" w:cs="Arial"/>
          <w:sz w:val="22"/>
          <w:szCs w:val="22"/>
        </w:rPr>
        <w:t>Universitas</w:t>
      </w:r>
      <w:proofErr w:type="spellEnd"/>
      <w:r>
        <w:rPr>
          <w:rFonts w:ascii="Arial" w:hAnsi="Arial" w:cs="Arial"/>
          <w:sz w:val="22"/>
          <w:szCs w:val="22"/>
        </w:rPr>
        <w:t xml:space="preserve"> </w:t>
      </w:r>
      <w:proofErr w:type="spellStart"/>
      <w:r>
        <w:rPr>
          <w:rFonts w:ascii="Arial" w:hAnsi="Arial" w:cs="Arial"/>
          <w:sz w:val="22"/>
          <w:szCs w:val="22"/>
        </w:rPr>
        <w:t>Bumigora</w:t>
      </w:r>
      <w:proofErr w:type="spellEnd"/>
      <w:r>
        <w:rPr>
          <w:rFonts w:ascii="Arial" w:hAnsi="Arial" w:cs="Arial"/>
          <w:sz w:val="22"/>
          <w:szCs w:val="22"/>
        </w:rPr>
        <w:t xml:space="preserve"> </w:t>
      </w:r>
      <w:proofErr w:type="spellStart"/>
      <w:r>
        <w:rPr>
          <w:rFonts w:ascii="Arial" w:hAnsi="Arial" w:cs="Arial"/>
          <w:sz w:val="22"/>
          <w:szCs w:val="22"/>
        </w:rPr>
        <w:t>ialah</w:t>
      </w:r>
      <w:proofErr w:type="spellEnd"/>
      <w:r>
        <w:rPr>
          <w:rFonts w:ascii="Arial" w:hAnsi="Arial" w:cs="Arial"/>
          <w:sz w:val="22"/>
          <w:szCs w:val="22"/>
        </w:rPr>
        <w:t xml:space="preserve"> </w:t>
      </w:r>
      <w:proofErr w:type="spellStart"/>
      <w:r>
        <w:rPr>
          <w:rFonts w:ascii="Arial"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menggunakan</w:t>
      </w:r>
      <w:proofErr w:type="spellEnd"/>
      <w:r>
        <w:rPr>
          <w:rFonts w:ascii="Arial" w:hAnsi="Arial" w:cs="Arial"/>
          <w:sz w:val="22"/>
          <w:szCs w:val="22"/>
        </w:rPr>
        <w:t xml:space="preserve"> </w:t>
      </w:r>
      <w:proofErr w:type="spellStart"/>
      <w:r>
        <w:rPr>
          <w:rFonts w:ascii="Arial" w:hAnsi="Arial" w:cs="Arial"/>
          <w:sz w:val="22"/>
          <w:szCs w:val="22"/>
        </w:rPr>
        <w:t>kombinasi</w:t>
      </w:r>
      <w:proofErr w:type="spellEnd"/>
      <w:r>
        <w:rPr>
          <w:rFonts w:ascii="Arial" w:hAnsi="Arial" w:cs="Arial"/>
          <w:sz w:val="22"/>
          <w:szCs w:val="22"/>
        </w:rPr>
        <w:t xml:space="preserve"> </w:t>
      </w:r>
      <w:proofErr w:type="spellStart"/>
      <w:r>
        <w:rPr>
          <w:rFonts w:ascii="Arial" w:hAnsi="Arial" w:cs="Arial"/>
          <w:sz w:val="22"/>
          <w:szCs w:val="22"/>
        </w:rPr>
        <w:t>metode</w:t>
      </w:r>
      <w:proofErr w:type="spellEnd"/>
      <w:r>
        <w:rPr>
          <w:rFonts w:ascii="Arial" w:hAnsi="Arial" w:cs="Arial"/>
          <w:sz w:val="22"/>
          <w:szCs w:val="22"/>
        </w:rPr>
        <w:t xml:space="preserve"> </w:t>
      </w:r>
      <w:r>
        <w:rPr>
          <w:rFonts w:ascii="Arial" w:hAnsi="Arial" w:cs="Arial"/>
          <w:i/>
          <w:sz w:val="22"/>
          <w:szCs w:val="22"/>
        </w:rPr>
        <w:t xml:space="preserve">service learning </w:t>
      </w:r>
      <w:proofErr w:type="spellStart"/>
      <w:r>
        <w:rPr>
          <w:rFonts w:ascii="Arial" w:hAnsi="Arial" w:cs="Arial"/>
          <w:sz w:val="22"/>
          <w:szCs w:val="22"/>
        </w:rPr>
        <w:t>dan</w:t>
      </w:r>
      <w:proofErr w:type="spellEnd"/>
      <w:r>
        <w:rPr>
          <w:rFonts w:ascii="Arial" w:hAnsi="Arial" w:cs="Arial"/>
          <w:sz w:val="22"/>
          <w:szCs w:val="22"/>
        </w:rPr>
        <w:t xml:space="preserve"> </w:t>
      </w:r>
      <w:r>
        <w:rPr>
          <w:rFonts w:ascii="Arial" w:hAnsi="Arial" w:cs="Arial"/>
          <w:i/>
          <w:sz w:val="22"/>
          <w:szCs w:val="22"/>
        </w:rPr>
        <w:t>community development</w:t>
      </w:r>
      <w:r>
        <w:rPr>
          <w:rFonts w:ascii="Arial" w:hAnsi="Arial" w:cs="Arial"/>
          <w:sz w:val="22"/>
          <w:szCs w:val="22"/>
        </w:rPr>
        <w:t>.</w:t>
      </w:r>
      <w:proofErr w:type="gramEnd"/>
      <w:r>
        <w:rPr>
          <w:rFonts w:ascii="Arial" w:hAnsi="Arial" w:cs="Arial"/>
          <w:sz w:val="22"/>
          <w:szCs w:val="22"/>
        </w:rPr>
        <w:t xml:space="preserve"> </w:t>
      </w:r>
      <w:r w:rsidRPr="00A2068A">
        <w:rPr>
          <w:rFonts w:ascii="Arial" w:hAnsi="Arial" w:cs="Arial"/>
          <w:i/>
          <w:iCs/>
          <w:sz w:val="22"/>
          <w:szCs w:val="22"/>
        </w:rPr>
        <w:t>Service learning</w:t>
      </w:r>
      <w:r>
        <w:rPr>
          <w:rFonts w:ascii="Arial" w:hAnsi="Arial" w:cs="Arial"/>
          <w:sz w:val="22"/>
          <w:szCs w:val="22"/>
        </w:rPr>
        <w:t xml:space="preserve"> </w:t>
      </w:r>
      <w:proofErr w:type="spellStart"/>
      <w:r>
        <w:rPr>
          <w:rFonts w:ascii="Arial" w:hAnsi="Arial" w:cs="Arial"/>
          <w:sz w:val="22"/>
          <w:szCs w:val="22"/>
        </w:rPr>
        <w:t>atau</w:t>
      </w:r>
      <w:proofErr w:type="spellEnd"/>
      <w:r>
        <w:rPr>
          <w:rFonts w:ascii="Arial" w:hAnsi="Arial" w:cs="Arial"/>
          <w:sz w:val="22"/>
          <w:szCs w:val="22"/>
        </w:rPr>
        <w:t xml:space="preserve"> </w:t>
      </w:r>
      <w:proofErr w:type="spellStart"/>
      <w:r>
        <w:rPr>
          <w:rFonts w:ascii="Arial" w:hAnsi="Arial" w:cs="Arial"/>
          <w:sz w:val="22"/>
          <w:szCs w:val="22"/>
        </w:rPr>
        <w:t>pelayanan</w:t>
      </w:r>
      <w:proofErr w:type="spellEnd"/>
      <w:r>
        <w:rPr>
          <w:rFonts w:ascii="Arial" w:hAnsi="Arial" w:cs="Arial"/>
          <w:sz w:val="22"/>
          <w:szCs w:val="22"/>
        </w:rPr>
        <w:t xml:space="preserve"> </w:t>
      </w:r>
      <w:proofErr w:type="spellStart"/>
      <w:r>
        <w:rPr>
          <w:rFonts w:ascii="Arial" w:hAnsi="Arial" w:cs="Arial"/>
          <w:sz w:val="22"/>
          <w:szCs w:val="22"/>
        </w:rPr>
        <w:t>pembelajaran</w:t>
      </w:r>
      <w:proofErr w:type="spellEnd"/>
      <w:r>
        <w:rPr>
          <w:rFonts w:ascii="Arial" w:hAnsi="Arial" w:cs="Arial"/>
          <w:sz w:val="22"/>
          <w:szCs w:val="22"/>
        </w:rPr>
        <w:t xml:space="preserve"> </w:t>
      </w:r>
      <w:proofErr w:type="spellStart"/>
      <w:r>
        <w:rPr>
          <w:rFonts w:ascii="Arial" w:hAnsi="Arial" w:cs="Arial"/>
          <w:sz w:val="22"/>
          <w:szCs w:val="22"/>
        </w:rPr>
        <w:t>adalah</w:t>
      </w:r>
      <w:proofErr w:type="spellEnd"/>
      <w:r>
        <w:rPr>
          <w:rFonts w:ascii="Arial" w:hAnsi="Arial" w:cs="Arial"/>
          <w:sz w:val="22"/>
          <w:szCs w:val="22"/>
        </w:rPr>
        <w:t xml:space="preserve"> </w:t>
      </w:r>
      <w:proofErr w:type="spellStart"/>
      <w:r>
        <w:rPr>
          <w:rFonts w:ascii="Arial" w:hAnsi="Arial" w:cs="Arial"/>
          <w:sz w:val="22"/>
          <w:szCs w:val="22"/>
        </w:rPr>
        <w:t>sebagai</w:t>
      </w:r>
      <w:proofErr w:type="spellEnd"/>
      <w:r>
        <w:rPr>
          <w:rFonts w:ascii="Arial" w:hAnsi="Arial" w:cs="Arial"/>
          <w:sz w:val="22"/>
          <w:szCs w:val="22"/>
        </w:rPr>
        <w:t xml:space="preserve"> transfer </w:t>
      </w:r>
      <w:proofErr w:type="spellStart"/>
      <w:r>
        <w:rPr>
          <w:rFonts w:ascii="Arial" w:hAnsi="Arial" w:cs="Arial"/>
          <w:sz w:val="22"/>
          <w:szCs w:val="22"/>
        </w:rPr>
        <w:t>ilmu</w:t>
      </w:r>
      <w:proofErr w:type="spellEnd"/>
      <w:r>
        <w:rPr>
          <w:rFonts w:ascii="Arial" w:hAnsi="Arial" w:cs="Arial"/>
          <w:sz w:val="22"/>
          <w:szCs w:val="22"/>
        </w:rPr>
        <w:t xml:space="preserve"> </w:t>
      </w:r>
      <w:proofErr w:type="spellStart"/>
      <w:r>
        <w:rPr>
          <w:rFonts w:ascii="Arial" w:hAnsi="Arial" w:cs="Arial"/>
          <w:sz w:val="22"/>
          <w:szCs w:val="22"/>
        </w:rPr>
        <w:t>dari</w:t>
      </w:r>
      <w:proofErr w:type="spellEnd"/>
      <w:r w:rsidR="006C7BB7">
        <w:rPr>
          <w:rFonts w:ascii="Arial" w:hAnsi="Arial" w:cs="Arial"/>
          <w:sz w:val="22"/>
          <w:szCs w:val="22"/>
          <w:lang w:val="id-ID"/>
        </w:rPr>
        <w:t xml:space="preserve"> pelaksana</w:t>
      </w:r>
      <w:r>
        <w:rPr>
          <w:rFonts w:ascii="Arial" w:hAnsi="Arial" w:cs="Arial"/>
          <w:sz w:val="22"/>
          <w:szCs w:val="22"/>
        </w:rPr>
        <w:t xml:space="preserve"> </w:t>
      </w:r>
      <w:proofErr w:type="spellStart"/>
      <w:r>
        <w:rPr>
          <w:rFonts w:ascii="Arial" w:hAnsi="Arial" w:cs="Arial"/>
          <w:sz w:val="22"/>
          <w:szCs w:val="22"/>
        </w:rPr>
        <w:t>pengabdi</w:t>
      </w:r>
      <w:proofErr w:type="spellEnd"/>
      <w:r w:rsidR="006C7BB7">
        <w:rPr>
          <w:rFonts w:ascii="Arial" w:hAnsi="Arial" w:cs="Arial"/>
          <w:sz w:val="22"/>
          <w:szCs w:val="22"/>
          <w:lang w:val="id-ID"/>
        </w:rPr>
        <w:t>an</w:t>
      </w:r>
      <w:r w:rsidR="006C7BB7">
        <w:rPr>
          <w:rFonts w:ascii="Arial" w:hAnsi="Arial" w:cs="Arial"/>
          <w:sz w:val="22"/>
          <w:szCs w:val="22"/>
        </w:rPr>
        <w:t xml:space="preserve"> /</w:t>
      </w:r>
      <w:r w:rsidR="006C7BB7">
        <w:rPr>
          <w:rFonts w:ascii="Arial" w:hAnsi="Arial" w:cs="Arial"/>
          <w:sz w:val="22"/>
          <w:szCs w:val="22"/>
          <w:lang w:val="id-ID"/>
        </w:rPr>
        <w:t xml:space="preserve"> </w:t>
      </w:r>
      <w:proofErr w:type="spellStart"/>
      <w:r>
        <w:rPr>
          <w:rFonts w:ascii="Arial" w:hAnsi="Arial" w:cs="Arial"/>
          <w:sz w:val="22"/>
          <w:szCs w:val="22"/>
        </w:rPr>
        <w:t>ahli</w:t>
      </w:r>
      <w:proofErr w:type="spellEnd"/>
      <w:r>
        <w:rPr>
          <w:rFonts w:ascii="Arial" w:hAnsi="Arial" w:cs="Arial"/>
          <w:sz w:val="22"/>
          <w:szCs w:val="22"/>
        </w:rPr>
        <w:t xml:space="preserve"> </w:t>
      </w:r>
      <w:proofErr w:type="spellStart"/>
      <w:r>
        <w:rPr>
          <w:rFonts w:ascii="Arial" w:hAnsi="Arial" w:cs="Arial"/>
          <w:sz w:val="22"/>
          <w:szCs w:val="22"/>
        </w:rPr>
        <w:t>kepada</w:t>
      </w:r>
      <w:proofErr w:type="spellEnd"/>
      <w:r>
        <w:rPr>
          <w:rFonts w:ascii="Arial" w:hAnsi="Arial" w:cs="Arial"/>
          <w:sz w:val="22"/>
          <w:szCs w:val="22"/>
        </w:rPr>
        <w:t xml:space="preserve"> </w:t>
      </w:r>
      <w:proofErr w:type="spellStart"/>
      <w:r>
        <w:rPr>
          <w:rFonts w:ascii="Arial" w:hAnsi="Arial" w:cs="Arial"/>
          <w:sz w:val="22"/>
          <w:szCs w:val="22"/>
        </w:rPr>
        <w:t>peserta</w:t>
      </w:r>
      <w:proofErr w:type="spellEnd"/>
      <w:r>
        <w:rPr>
          <w:rFonts w:ascii="Arial" w:hAnsi="Arial" w:cs="Arial"/>
          <w:sz w:val="22"/>
          <w:szCs w:val="22"/>
        </w:rPr>
        <w:t xml:space="preserve"> / </w:t>
      </w:r>
      <w:proofErr w:type="spellStart"/>
      <w:r>
        <w:rPr>
          <w:rFonts w:ascii="Arial" w:hAnsi="Arial" w:cs="Arial"/>
          <w:sz w:val="22"/>
          <w:szCs w:val="22"/>
        </w:rPr>
        <w:t>mahasiswa</w:t>
      </w:r>
      <w:proofErr w:type="spellEnd"/>
      <w:r>
        <w:rPr>
          <w:rFonts w:ascii="Arial" w:hAnsi="Arial" w:cs="Arial"/>
          <w:sz w:val="22"/>
          <w:szCs w:val="22"/>
        </w:rPr>
        <w:t xml:space="preserve">. </w:t>
      </w:r>
      <w:proofErr w:type="spellStart"/>
      <w:proofErr w:type="gramStart"/>
      <w:r>
        <w:rPr>
          <w:rFonts w:ascii="Arial" w:hAnsi="Arial" w:cs="Arial"/>
          <w:sz w:val="22"/>
          <w:szCs w:val="22"/>
        </w:rPr>
        <w:t>Sedangkan</w:t>
      </w:r>
      <w:proofErr w:type="spellEnd"/>
      <w:r>
        <w:rPr>
          <w:rFonts w:ascii="Arial" w:hAnsi="Arial" w:cs="Arial"/>
          <w:sz w:val="22"/>
          <w:szCs w:val="22"/>
        </w:rPr>
        <w:t xml:space="preserve"> </w:t>
      </w:r>
      <w:r w:rsidRPr="006C7BB7">
        <w:rPr>
          <w:rFonts w:ascii="Arial" w:hAnsi="Arial" w:cs="Arial"/>
          <w:i/>
          <w:sz w:val="22"/>
          <w:szCs w:val="22"/>
        </w:rPr>
        <w:t>community development</w:t>
      </w:r>
      <w:r>
        <w:rPr>
          <w:rFonts w:ascii="Arial" w:hAnsi="Arial" w:cs="Arial"/>
          <w:sz w:val="22"/>
          <w:szCs w:val="22"/>
        </w:rPr>
        <w:t xml:space="preserve"> </w:t>
      </w:r>
      <w:proofErr w:type="spellStart"/>
      <w:r>
        <w:rPr>
          <w:rFonts w:ascii="Arial" w:hAnsi="Arial" w:cs="Arial"/>
          <w:sz w:val="22"/>
          <w:szCs w:val="22"/>
        </w:rPr>
        <w:t>adalah</w:t>
      </w:r>
      <w:proofErr w:type="spellEnd"/>
      <w:r>
        <w:rPr>
          <w:rFonts w:ascii="Arial" w:hAnsi="Arial" w:cs="Arial"/>
          <w:sz w:val="22"/>
          <w:szCs w:val="22"/>
        </w:rPr>
        <w:t xml:space="preserve"> </w:t>
      </w:r>
      <w:proofErr w:type="spellStart"/>
      <w:r>
        <w:rPr>
          <w:rFonts w:ascii="Arial" w:hAnsi="Arial" w:cs="Arial"/>
          <w:sz w:val="22"/>
          <w:szCs w:val="22"/>
        </w:rPr>
        <w:t>pengembangan</w:t>
      </w:r>
      <w:proofErr w:type="spellEnd"/>
      <w:r>
        <w:rPr>
          <w:rFonts w:ascii="Arial" w:hAnsi="Arial" w:cs="Arial"/>
          <w:sz w:val="22"/>
          <w:szCs w:val="22"/>
        </w:rPr>
        <w:t xml:space="preserve"> </w:t>
      </w:r>
      <w:proofErr w:type="spellStart"/>
      <w:r>
        <w:rPr>
          <w:rFonts w:ascii="Arial" w:hAnsi="Arial" w:cs="Arial"/>
          <w:sz w:val="22"/>
          <w:szCs w:val="22"/>
        </w:rPr>
        <w:t>komunitas-komunitas</w:t>
      </w:r>
      <w:proofErr w:type="spellEnd"/>
      <w:r>
        <w:rPr>
          <w:rFonts w:ascii="Arial" w:hAnsi="Arial" w:cs="Arial"/>
          <w:sz w:val="22"/>
          <w:szCs w:val="22"/>
        </w:rPr>
        <w:t xml:space="preserve"> IT yang </w:t>
      </w:r>
      <w:proofErr w:type="spellStart"/>
      <w:r>
        <w:rPr>
          <w:rFonts w:ascii="Arial" w:hAnsi="Arial" w:cs="Arial"/>
          <w:sz w:val="22"/>
          <w:szCs w:val="22"/>
        </w:rPr>
        <w:t>banyak</w:t>
      </w:r>
      <w:proofErr w:type="spellEnd"/>
      <w:r>
        <w:rPr>
          <w:rFonts w:ascii="Arial" w:hAnsi="Arial" w:cs="Arial"/>
          <w:sz w:val="22"/>
          <w:szCs w:val="22"/>
        </w:rPr>
        <w:t xml:space="preserve"> </w:t>
      </w:r>
      <w:proofErr w:type="spellStart"/>
      <w:r>
        <w:rPr>
          <w:rFonts w:ascii="Arial" w:hAnsi="Arial" w:cs="Arial"/>
          <w:sz w:val="22"/>
          <w:szCs w:val="22"/>
        </w:rPr>
        <w:t>menjamur</w:t>
      </w:r>
      <w:proofErr w:type="spellEnd"/>
      <w:r>
        <w:rPr>
          <w:rFonts w:ascii="Arial" w:hAnsi="Arial" w:cs="Arial"/>
          <w:sz w:val="22"/>
          <w:szCs w:val="22"/>
        </w:rPr>
        <w:t xml:space="preserve"> di </w:t>
      </w:r>
      <w:proofErr w:type="spellStart"/>
      <w:r>
        <w:rPr>
          <w:rFonts w:ascii="Arial" w:hAnsi="Arial" w:cs="Arial"/>
          <w:sz w:val="22"/>
          <w:szCs w:val="22"/>
        </w:rPr>
        <w:t>Universitas</w:t>
      </w:r>
      <w:proofErr w:type="spellEnd"/>
      <w:r>
        <w:rPr>
          <w:rFonts w:ascii="Arial" w:hAnsi="Arial" w:cs="Arial"/>
          <w:sz w:val="22"/>
          <w:szCs w:val="22"/>
        </w:rPr>
        <w:t xml:space="preserve"> </w:t>
      </w:r>
      <w:proofErr w:type="spellStart"/>
      <w:r w:rsidR="006C7BB7">
        <w:rPr>
          <w:rFonts w:ascii="Arial" w:hAnsi="Arial" w:cs="Arial"/>
          <w:sz w:val="22"/>
          <w:szCs w:val="22"/>
        </w:rPr>
        <w:t>Bumigora</w:t>
      </w:r>
      <w:proofErr w:type="spellEnd"/>
      <w:r w:rsidR="006C7BB7">
        <w:rPr>
          <w:rFonts w:ascii="Arial" w:hAnsi="Arial" w:cs="Arial"/>
          <w:sz w:val="22"/>
          <w:szCs w:val="22"/>
        </w:rPr>
        <w:t xml:space="preserve"> </w:t>
      </w:r>
      <w:proofErr w:type="spellStart"/>
      <w:r>
        <w:rPr>
          <w:rFonts w:ascii="Arial" w:hAnsi="Arial" w:cs="Arial"/>
          <w:sz w:val="22"/>
          <w:szCs w:val="22"/>
        </w:rPr>
        <w:t>untuk</w:t>
      </w:r>
      <w:proofErr w:type="spellEnd"/>
      <w:r>
        <w:rPr>
          <w:rFonts w:ascii="Arial" w:hAnsi="Arial" w:cs="Arial"/>
          <w:sz w:val="22"/>
          <w:szCs w:val="22"/>
        </w:rPr>
        <w:t xml:space="preserve"> </w:t>
      </w:r>
      <w:proofErr w:type="spellStart"/>
      <w:r>
        <w:rPr>
          <w:rFonts w:ascii="Arial" w:hAnsi="Arial" w:cs="Arial"/>
          <w:sz w:val="22"/>
          <w:szCs w:val="22"/>
        </w:rPr>
        <w:t>menggunakan</w:t>
      </w:r>
      <w:proofErr w:type="spellEnd"/>
      <w:r>
        <w:rPr>
          <w:rFonts w:ascii="Arial" w:hAnsi="Arial" w:cs="Arial"/>
          <w:sz w:val="22"/>
          <w:szCs w:val="22"/>
        </w:rPr>
        <w:t xml:space="preserve"> </w:t>
      </w:r>
      <w:proofErr w:type="spellStart"/>
      <w:r>
        <w:rPr>
          <w:rFonts w:ascii="Arial" w:hAnsi="Arial" w:cs="Arial"/>
          <w:sz w:val="22"/>
          <w:szCs w:val="22"/>
        </w:rPr>
        <w:t>kemampuan</w:t>
      </w:r>
      <w:proofErr w:type="spellEnd"/>
      <w:r>
        <w:rPr>
          <w:rFonts w:ascii="Arial" w:hAnsi="Arial" w:cs="Arial"/>
          <w:sz w:val="22"/>
          <w:szCs w:val="22"/>
        </w:rPr>
        <w:t xml:space="preserve"> </w:t>
      </w:r>
      <w:proofErr w:type="spellStart"/>
      <w:r>
        <w:rPr>
          <w:rFonts w:ascii="Arial" w:hAnsi="Arial" w:cs="Arial"/>
          <w:sz w:val="22"/>
          <w:szCs w:val="22"/>
        </w:rPr>
        <w:t>teknologinya</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memberikan</w:t>
      </w:r>
      <w:proofErr w:type="spellEnd"/>
      <w:r>
        <w:rPr>
          <w:rFonts w:ascii="Arial" w:hAnsi="Arial" w:cs="Arial"/>
          <w:sz w:val="22"/>
          <w:szCs w:val="22"/>
        </w:rPr>
        <w:t xml:space="preserve"> </w:t>
      </w:r>
      <w:proofErr w:type="spellStart"/>
      <w:r>
        <w:rPr>
          <w:rFonts w:ascii="Arial" w:hAnsi="Arial" w:cs="Arial"/>
          <w:sz w:val="22"/>
          <w:szCs w:val="22"/>
        </w:rPr>
        <w:t>peran</w:t>
      </w:r>
      <w:proofErr w:type="spellEnd"/>
      <w:r>
        <w:rPr>
          <w:rFonts w:ascii="Arial" w:hAnsi="Arial" w:cs="Arial"/>
          <w:sz w:val="22"/>
          <w:szCs w:val="22"/>
        </w:rPr>
        <w:t xml:space="preserve"> </w:t>
      </w:r>
      <w:proofErr w:type="spellStart"/>
      <w:r>
        <w:rPr>
          <w:rFonts w:ascii="Arial" w:hAnsi="Arial" w:cs="Arial"/>
          <w:sz w:val="22"/>
          <w:szCs w:val="22"/>
        </w:rPr>
        <w:t>aktif</w:t>
      </w:r>
      <w:proofErr w:type="spellEnd"/>
      <w:r>
        <w:rPr>
          <w:rFonts w:ascii="Arial" w:hAnsi="Arial" w:cs="Arial"/>
          <w:sz w:val="22"/>
          <w:szCs w:val="22"/>
        </w:rPr>
        <w:t xml:space="preserve"> di </w:t>
      </w:r>
      <w:proofErr w:type="spellStart"/>
      <w:r w:rsidR="006C7BB7">
        <w:rPr>
          <w:rFonts w:ascii="Arial" w:hAnsi="Arial" w:cs="Arial"/>
          <w:sz w:val="22"/>
          <w:szCs w:val="22"/>
        </w:rPr>
        <w:t>dunia</w:t>
      </w:r>
      <w:proofErr w:type="spellEnd"/>
      <w:r w:rsidR="006C7BB7">
        <w:rPr>
          <w:rFonts w:ascii="Arial" w:hAnsi="Arial" w:cs="Arial"/>
          <w:sz w:val="22"/>
          <w:szCs w:val="22"/>
        </w:rPr>
        <w:t xml:space="preserve"> </w:t>
      </w:r>
      <w:proofErr w:type="spellStart"/>
      <w:r w:rsidR="006C7BB7">
        <w:rPr>
          <w:rFonts w:ascii="Arial" w:hAnsi="Arial" w:cs="Arial"/>
          <w:sz w:val="22"/>
          <w:szCs w:val="22"/>
        </w:rPr>
        <w:t>investasi</w:t>
      </w:r>
      <w:proofErr w:type="spellEnd"/>
      <w:r w:rsidR="006C7BB7">
        <w:rPr>
          <w:rFonts w:ascii="Arial" w:hAnsi="Arial" w:cs="Arial"/>
          <w:sz w:val="22"/>
          <w:szCs w:val="22"/>
        </w:rPr>
        <w:t xml:space="preserve">, </w:t>
      </w:r>
      <w:proofErr w:type="spellStart"/>
      <w:r>
        <w:rPr>
          <w:rFonts w:ascii="Arial" w:hAnsi="Arial" w:cs="Arial"/>
          <w:sz w:val="22"/>
          <w:szCs w:val="22"/>
        </w:rPr>
        <w:t>khususnya</w:t>
      </w:r>
      <w:proofErr w:type="spellEnd"/>
      <w:r>
        <w:rPr>
          <w:rFonts w:ascii="Arial" w:hAnsi="Arial" w:cs="Arial"/>
          <w:sz w:val="22"/>
          <w:szCs w:val="22"/>
        </w:rPr>
        <w:t xml:space="preserve"> </w:t>
      </w:r>
      <w:r w:rsidRPr="006C7BB7">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saha</w:t>
      </w:r>
      <w:proofErr w:type="spellEnd"/>
      <w:r w:rsidR="006C7BB7">
        <w:rPr>
          <w:rFonts w:ascii="Arial" w:hAnsi="Arial" w:cs="Arial"/>
          <w:sz w:val="22"/>
          <w:szCs w:val="22"/>
          <w:lang w:val="id-ID"/>
        </w:rPr>
        <w:t>m</w:t>
      </w:r>
      <w:r>
        <w:rPr>
          <w:rFonts w:ascii="Arial" w:hAnsi="Arial" w:cs="Arial"/>
          <w:sz w:val="22"/>
          <w:szCs w:val="22"/>
        </w:rPr>
        <w:t>.</w:t>
      </w:r>
      <w:proofErr w:type="gramEnd"/>
      <w:r>
        <w:rPr>
          <w:rFonts w:ascii="Arial" w:hAnsi="Arial" w:cs="Arial"/>
          <w:sz w:val="22"/>
          <w:szCs w:val="22"/>
        </w:rPr>
        <w:t xml:space="preserve"> </w:t>
      </w:r>
      <w:proofErr w:type="spellStart"/>
      <w:r>
        <w:rPr>
          <w:rFonts w:ascii="Arial" w:hAnsi="Arial" w:cs="Arial"/>
          <w:sz w:val="22"/>
          <w:szCs w:val="22"/>
        </w:rPr>
        <w:t>Berikut</w:t>
      </w:r>
      <w:proofErr w:type="spellEnd"/>
      <w:r>
        <w:rPr>
          <w:rFonts w:ascii="Arial" w:hAnsi="Arial" w:cs="Arial"/>
          <w:sz w:val="22"/>
          <w:szCs w:val="22"/>
        </w:rPr>
        <w:t xml:space="preserve"> </w:t>
      </w:r>
      <w:r w:rsidR="0091424F">
        <w:rPr>
          <w:rFonts w:ascii="Arial" w:hAnsi="Arial" w:cs="Arial"/>
          <w:sz w:val="22"/>
          <w:szCs w:val="22"/>
          <w:lang w:val="id-ID"/>
        </w:rPr>
        <w:t>tahapan-tahapan</w:t>
      </w:r>
      <w:r w:rsidR="006C7BB7">
        <w:rPr>
          <w:rFonts w:ascii="Arial" w:hAnsi="Arial" w:cs="Arial"/>
          <w:sz w:val="22"/>
          <w:szCs w:val="22"/>
        </w:rPr>
        <w:t xml:space="preserve"> </w:t>
      </w:r>
      <w:proofErr w:type="spellStart"/>
      <w:r w:rsidR="006C7BB7">
        <w:rPr>
          <w:rFonts w:ascii="Arial" w:hAnsi="Arial" w:cs="Arial"/>
          <w:sz w:val="22"/>
          <w:szCs w:val="22"/>
        </w:rPr>
        <w:t>kegiatan</w:t>
      </w:r>
      <w:proofErr w:type="spellEnd"/>
      <w:r w:rsidR="006C7BB7">
        <w:rPr>
          <w:rFonts w:ascii="Arial" w:hAnsi="Arial" w:cs="Arial"/>
          <w:sz w:val="22"/>
          <w:szCs w:val="22"/>
        </w:rPr>
        <w:t xml:space="preserve"> </w:t>
      </w:r>
      <w:proofErr w:type="spellStart"/>
      <w:r w:rsidR="006C7BB7">
        <w:rPr>
          <w:rFonts w:ascii="Arial" w:hAnsi="Arial" w:cs="Arial"/>
          <w:sz w:val="22"/>
          <w:szCs w:val="22"/>
        </w:rPr>
        <w:t>pengabdian</w:t>
      </w:r>
      <w:proofErr w:type="spellEnd"/>
      <w:r w:rsidR="006C7BB7">
        <w:rPr>
          <w:rFonts w:ascii="Arial" w:hAnsi="Arial" w:cs="Arial"/>
          <w:sz w:val="22"/>
          <w:szCs w:val="22"/>
        </w:rPr>
        <w:t xml:space="preserve"> yang </w:t>
      </w:r>
      <w:proofErr w:type="spellStart"/>
      <w:r w:rsidR="006C7BB7">
        <w:rPr>
          <w:rFonts w:ascii="Arial" w:hAnsi="Arial" w:cs="Arial"/>
          <w:sz w:val="22"/>
          <w:szCs w:val="22"/>
        </w:rPr>
        <w:t>dilakukan</w:t>
      </w:r>
      <w:proofErr w:type="spellEnd"/>
      <w:r>
        <w:rPr>
          <w:rFonts w:ascii="Arial" w:hAnsi="Arial" w:cs="Arial"/>
          <w:sz w:val="22"/>
          <w:szCs w:val="22"/>
        </w:rPr>
        <w:t>:</w:t>
      </w:r>
    </w:p>
    <w:p w14:paraId="0452278F" w14:textId="77777777" w:rsidR="00F211B2" w:rsidRDefault="00A24B3C" w:rsidP="00A2068A">
      <w:pPr>
        <w:spacing w:line="360" w:lineRule="auto"/>
        <w:ind w:left="180" w:hanging="180"/>
        <w:jc w:val="both"/>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Studi</w:t>
      </w:r>
      <w:proofErr w:type="spellEnd"/>
      <w:r>
        <w:rPr>
          <w:rFonts w:ascii="Arial" w:hAnsi="Arial" w:cs="Arial"/>
          <w:sz w:val="22"/>
          <w:szCs w:val="22"/>
        </w:rPr>
        <w:t xml:space="preserve"> </w:t>
      </w:r>
      <w:proofErr w:type="spellStart"/>
      <w:r>
        <w:rPr>
          <w:rFonts w:ascii="Arial" w:hAnsi="Arial" w:cs="Arial"/>
          <w:sz w:val="22"/>
          <w:szCs w:val="22"/>
        </w:rPr>
        <w:t>Pustaka</w:t>
      </w:r>
      <w:proofErr w:type="spellEnd"/>
    </w:p>
    <w:p w14:paraId="5EC4423C" w14:textId="77777777" w:rsidR="00F211B2" w:rsidRDefault="00A24B3C" w:rsidP="00A2068A">
      <w:pPr>
        <w:spacing w:line="360" w:lineRule="auto"/>
        <w:ind w:left="270"/>
        <w:jc w:val="both"/>
        <w:rPr>
          <w:rFonts w:ascii="Arial" w:hAnsi="Arial" w:cs="Arial"/>
          <w:sz w:val="22"/>
          <w:szCs w:val="22"/>
        </w:rPr>
      </w:pPr>
      <w:proofErr w:type="spellStart"/>
      <w:r>
        <w:rPr>
          <w:rFonts w:ascii="Arial" w:eastAsiaTheme="minorHAnsi" w:hAnsi="Arial" w:cs="Arial"/>
          <w:sz w:val="22"/>
          <w:szCs w:val="22"/>
        </w:rPr>
        <w:t>Studi</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pustaka</w:t>
      </w:r>
      <w:proofErr w:type="spellEnd"/>
      <w:r>
        <w:rPr>
          <w:rFonts w:ascii="Arial" w:eastAsiaTheme="minorHAnsi" w:hAnsi="Arial" w:cs="Arial"/>
          <w:sz w:val="22"/>
          <w:szCs w:val="22"/>
        </w:rPr>
        <w:t> </w:t>
      </w:r>
      <w:proofErr w:type="spellStart"/>
      <w:r>
        <w:rPr>
          <w:rFonts w:ascii="Arial" w:eastAsiaTheme="minorHAnsi" w:hAnsi="Arial" w:cs="Arial"/>
          <w:sz w:val="22"/>
          <w:szCs w:val="22"/>
        </w:rPr>
        <w:t>diperoleh</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dari</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literatur</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buku</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dan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telaah</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pustaka</w:t>
      </w:r>
      <w:proofErr w:type="spellEnd"/>
      <w:r>
        <w:rPr>
          <w:rFonts w:ascii="Arial" w:eastAsiaTheme="minorHAnsi" w:hAnsi="Arial" w:cs="Arial"/>
          <w:sz w:val="22"/>
          <w:szCs w:val="22"/>
        </w:rPr>
        <w:t xml:space="preserve"> lain yang </w:t>
      </w:r>
      <w:proofErr w:type="spellStart"/>
      <w:r>
        <w:rPr>
          <w:rFonts w:ascii="Arial" w:eastAsiaTheme="minorHAnsi" w:hAnsi="Arial" w:cs="Arial"/>
          <w:sz w:val="22"/>
          <w:szCs w:val="22"/>
        </w:rPr>
        <w:t>berhubungan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penge</w:t>
      </w:r>
      <w:proofErr w:type="spellEnd"/>
      <w:r w:rsidR="0091424F">
        <w:rPr>
          <w:rFonts w:ascii="Arial" w:hAnsi="Arial" w:cs="Arial"/>
          <w:sz w:val="22"/>
          <w:szCs w:val="22"/>
          <w:lang w:val="id-ID"/>
        </w:rPr>
        <w:t>t</w:t>
      </w:r>
      <w:proofErr w:type="spellStart"/>
      <w:r>
        <w:rPr>
          <w:rFonts w:ascii="Arial" w:hAnsi="Arial" w:cs="Arial"/>
          <w:sz w:val="22"/>
          <w:szCs w:val="22"/>
        </w:rPr>
        <w:t>ahuan</w:t>
      </w:r>
      <w:proofErr w:type="spellEnd"/>
      <w:r>
        <w:rPr>
          <w:rFonts w:ascii="Arial" w:hAnsi="Arial" w:cs="Arial"/>
          <w:sz w:val="22"/>
          <w:szCs w:val="22"/>
        </w:rPr>
        <w:t xml:space="preserve"> </w:t>
      </w:r>
      <w:proofErr w:type="spellStart"/>
      <w:r>
        <w:rPr>
          <w:rFonts w:ascii="Arial" w:hAnsi="Arial" w:cs="Arial"/>
          <w:sz w:val="22"/>
          <w:szCs w:val="22"/>
        </w:rPr>
        <w:t>pasar</w:t>
      </w:r>
      <w:proofErr w:type="spellEnd"/>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w:t>
      </w:r>
      <w:r>
        <w:rPr>
          <w:rFonts w:ascii="Arial" w:eastAsiaTheme="minorHAnsi" w:hAnsi="Arial" w:cs="Arial"/>
          <w:sz w:val="22"/>
          <w:szCs w:val="22"/>
        </w:rPr>
        <w:t> </w:t>
      </w:r>
      <w:r w:rsidRPr="0091424F">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proofErr w:type="spellStart"/>
      <w:r>
        <w:rPr>
          <w:rFonts w:ascii="Arial" w:hAnsi="Arial" w:cs="Arial"/>
          <w:sz w:val="22"/>
          <w:szCs w:val="22"/>
        </w:rPr>
        <w:t>teknik</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r w:rsidRPr="0091424F">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dunia</w:t>
      </w:r>
      <w:proofErr w:type="spellEnd"/>
      <w:r>
        <w:rPr>
          <w:rFonts w:ascii="Arial" w:hAnsi="Arial" w:cs="Arial"/>
          <w:sz w:val="22"/>
          <w:szCs w:val="22"/>
        </w:rPr>
        <w:t xml:space="preserve"> </w:t>
      </w:r>
      <w:r w:rsidRPr="0091424F">
        <w:rPr>
          <w:rFonts w:ascii="Arial" w:hAnsi="Arial" w:cs="Arial"/>
          <w:i/>
          <w:sz w:val="22"/>
          <w:szCs w:val="22"/>
        </w:rPr>
        <w:t>digital</w:t>
      </w:r>
      <w:r>
        <w:rPr>
          <w:rFonts w:ascii="Arial" w:hAnsi="Arial" w:cs="Arial"/>
          <w:sz w:val="22"/>
          <w:szCs w:val="22"/>
        </w:rPr>
        <w:t>.</w:t>
      </w:r>
    </w:p>
    <w:p w14:paraId="2A2DE05B" w14:textId="77777777" w:rsidR="00F211B2" w:rsidRDefault="00A24B3C" w:rsidP="00A2068A">
      <w:pPr>
        <w:spacing w:line="360" w:lineRule="auto"/>
        <w:ind w:left="180" w:hanging="180"/>
        <w:jc w:val="both"/>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Observasi</w:t>
      </w:r>
      <w:proofErr w:type="spellEnd"/>
    </w:p>
    <w:p w14:paraId="3D04D482" w14:textId="77777777" w:rsidR="00F211B2" w:rsidRDefault="00A24B3C" w:rsidP="00A2068A">
      <w:pPr>
        <w:spacing w:line="360" w:lineRule="auto"/>
        <w:ind w:left="180"/>
        <w:jc w:val="both"/>
        <w:rPr>
          <w:rFonts w:ascii="Arial" w:eastAsiaTheme="minorHAnsi" w:hAnsi="Arial" w:cs="Arial"/>
          <w:sz w:val="22"/>
          <w:szCs w:val="22"/>
        </w:rPr>
      </w:pPr>
      <w:proofErr w:type="spellStart"/>
      <w:r>
        <w:rPr>
          <w:rFonts w:ascii="Arial" w:eastAsiaTheme="minorHAnsi" w:hAnsi="Arial" w:cs="Arial"/>
          <w:sz w:val="22"/>
          <w:szCs w:val="22"/>
        </w:rPr>
        <w:t>Dalam</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kegiatan</w:t>
      </w:r>
      <w:proofErr w:type="spellEnd"/>
      <w:r>
        <w:rPr>
          <w:rFonts w:ascii="Arial" w:hAnsi="Arial" w:cs="Arial"/>
          <w:sz w:val="22"/>
          <w:szCs w:val="22"/>
        </w:rPr>
        <w:t xml:space="preserve"> </w:t>
      </w:r>
      <w:proofErr w:type="spellStart"/>
      <w:r>
        <w:rPr>
          <w:rFonts w:ascii="Arial" w:eastAsiaTheme="minorHAnsi" w:hAnsi="Arial" w:cs="Arial"/>
          <w:sz w:val="22"/>
          <w:szCs w:val="22"/>
        </w:rPr>
        <w:t>ini</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menggunakan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observasi</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partisipatif</w:t>
      </w:r>
      <w:proofErr w:type="spellEnd"/>
      <w:r>
        <w:rPr>
          <w:rFonts w:ascii="Arial" w:eastAsiaTheme="minorHAnsi" w:hAnsi="Arial" w:cs="Arial"/>
          <w:sz w:val="22"/>
          <w:szCs w:val="22"/>
        </w:rPr>
        <w:t xml:space="preserve"> yang </w:t>
      </w:r>
      <w:proofErr w:type="spellStart"/>
      <w:r>
        <w:rPr>
          <w:rFonts w:ascii="Arial" w:eastAsiaTheme="minorHAnsi" w:hAnsi="Arial" w:cs="Arial"/>
          <w:sz w:val="22"/>
          <w:szCs w:val="22"/>
        </w:rPr>
        <w:t>melibatkan</w:t>
      </w:r>
      <w:proofErr w:type="spellEnd"/>
      <w:r>
        <w:rPr>
          <w:rFonts w:ascii="Arial" w:hAnsi="Arial" w:cs="Arial"/>
          <w:sz w:val="22"/>
          <w:szCs w:val="22"/>
        </w:rPr>
        <w:t xml:space="preserve"> </w:t>
      </w:r>
      <w:proofErr w:type="spellStart"/>
      <w:r>
        <w:rPr>
          <w:rFonts w:ascii="Arial" w:hAnsi="Arial" w:cs="Arial"/>
          <w:sz w:val="22"/>
          <w:szCs w:val="22"/>
        </w:rPr>
        <w:t>bakal</w:t>
      </w:r>
      <w:proofErr w:type="spellEnd"/>
      <w:r>
        <w:rPr>
          <w:rFonts w:ascii="Arial" w:eastAsiaTheme="minorHAnsi" w:hAnsi="Arial" w:cs="Arial"/>
          <w:sz w:val="22"/>
          <w:szCs w:val="22"/>
        </w:rPr>
        <w:t xml:space="preserve"> </w:t>
      </w:r>
      <w:proofErr w:type="spellStart"/>
      <w:r>
        <w:rPr>
          <w:rFonts w:ascii="Arial" w:hAnsi="Arial" w:cs="Arial"/>
          <w:sz w:val="22"/>
          <w:szCs w:val="22"/>
        </w:rPr>
        <w:t>calon</w:t>
      </w:r>
      <w:proofErr w:type="spellEnd"/>
      <w:r>
        <w:rPr>
          <w:rFonts w:ascii="Arial" w:hAnsi="Arial" w:cs="Arial"/>
          <w:sz w:val="22"/>
          <w:szCs w:val="22"/>
        </w:rPr>
        <w:t xml:space="preserve"> </w:t>
      </w:r>
      <w:proofErr w:type="spellStart"/>
      <w:r>
        <w:rPr>
          <w:rFonts w:ascii="Arial" w:eastAsiaTheme="minorHAnsi" w:hAnsi="Arial" w:cs="Arial"/>
          <w:sz w:val="22"/>
          <w:szCs w:val="22"/>
        </w:rPr>
        <w:t>peserta</w:t>
      </w:r>
      <w:proofErr w:type="spellEnd"/>
      <w:r>
        <w:rPr>
          <w:rFonts w:ascii="Arial" w:eastAsiaTheme="minorHAnsi" w:hAnsi="Arial" w:cs="Arial"/>
          <w:sz w:val="22"/>
          <w:szCs w:val="22"/>
        </w:rPr>
        <w:t xml:space="preserve"> </w:t>
      </w:r>
      <w:proofErr w:type="spellStart"/>
      <w:r>
        <w:rPr>
          <w:rFonts w:ascii="Arial" w:hAnsi="Arial" w:cs="Arial"/>
          <w:sz w:val="22"/>
          <w:szCs w:val="22"/>
        </w:rPr>
        <w:t>pelatihan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secara</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langsung</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dengan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kegiatan</w:t>
      </w:r>
      <w:proofErr w:type="spellEnd"/>
      <w:r>
        <w:rPr>
          <w:rFonts w:ascii="Arial" w:eastAsiaTheme="minorHAnsi" w:hAnsi="Arial" w:cs="Arial"/>
          <w:sz w:val="22"/>
          <w:szCs w:val="22"/>
        </w:rPr>
        <w:t xml:space="preserve"> </w:t>
      </w:r>
      <w:r>
        <w:rPr>
          <w:rFonts w:ascii="Arial" w:hAnsi="Arial" w:cs="Arial"/>
          <w:sz w:val="22"/>
          <w:szCs w:val="22"/>
        </w:rPr>
        <w:t xml:space="preserve">trading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untuk</w:t>
      </w:r>
      <w:proofErr w:type="spellEnd"/>
      <w:r>
        <w:rPr>
          <w:rFonts w:ascii="Arial" w:hAnsi="Arial" w:cs="Arial"/>
          <w:sz w:val="22"/>
          <w:szCs w:val="22"/>
        </w:rPr>
        <w:t xml:space="preserve"> </w:t>
      </w:r>
      <w:proofErr w:type="spellStart"/>
      <w:r>
        <w:rPr>
          <w:rFonts w:ascii="Arial" w:hAnsi="Arial" w:cs="Arial"/>
          <w:sz w:val="22"/>
          <w:szCs w:val="22"/>
        </w:rPr>
        <w:t>menggali</w:t>
      </w:r>
      <w:proofErr w:type="spellEnd"/>
      <w:r>
        <w:rPr>
          <w:rFonts w:ascii="Arial" w:hAnsi="Arial" w:cs="Arial"/>
          <w:sz w:val="22"/>
          <w:szCs w:val="22"/>
        </w:rPr>
        <w:t xml:space="preserve"> data </w:t>
      </w:r>
      <w:proofErr w:type="spellStart"/>
      <w:r>
        <w:rPr>
          <w:rFonts w:ascii="Arial" w:hAnsi="Arial" w:cs="Arial"/>
          <w:sz w:val="22"/>
          <w:szCs w:val="22"/>
        </w:rPr>
        <w:t>pengetahuan</w:t>
      </w:r>
      <w:proofErr w:type="spellEnd"/>
      <w:r>
        <w:rPr>
          <w:rFonts w:ascii="Arial" w:hAnsi="Arial" w:cs="Arial"/>
          <w:sz w:val="22"/>
          <w:szCs w:val="22"/>
        </w:rPr>
        <w:t xml:space="preserve"> </w:t>
      </w:r>
      <w:proofErr w:type="spellStart"/>
      <w:r>
        <w:rPr>
          <w:rFonts w:ascii="Arial" w:hAnsi="Arial" w:cs="Arial"/>
          <w:sz w:val="22"/>
          <w:szCs w:val="22"/>
        </w:rPr>
        <w:t>mahasiswa</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bidang</w:t>
      </w:r>
      <w:proofErr w:type="spellEnd"/>
      <w:r>
        <w:rPr>
          <w:rFonts w:ascii="Arial" w:hAnsi="Arial" w:cs="Arial"/>
          <w:sz w:val="22"/>
          <w:szCs w:val="22"/>
        </w:rPr>
        <w:t xml:space="preserve"> </w:t>
      </w:r>
      <w:proofErr w:type="spellStart"/>
      <w:r>
        <w:rPr>
          <w:rFonts w:ascii="Arial" w:hAnsi="Arial" w:cs="Arial"/>
          <w:sz w:val="22"/>
          <w:szCs w:val="22"/>
        </w:rPr>
        <w:t>pasar</w:t>
      </w:r>
      <w:proofErr w:type="spellEnd"/>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r w:rsidRPr="0091424F">
        <w:rPr>
          <w:rFonts w:ascii="Arial" w:hAnsi="Arial" w:cs="Arial"/>
          <w:i/>
          <w:sz w:val="22"/>
          <w:szCs w:val="22"/>
        </w:rPr>
        <w:t>trading</w:t>
      </w:r>
      <w:r>
        <w:rPr>
          <w:rFonts w:ascii="Arial" w:hAnsi="Arial" w:cs="Arial"/>
          <w:sz w:val="22"/>
          <w:szCs w:val="22"/>
        </w:rPr>
        <w:t xml:space="preserve"> </w:t>
      </w:r>
      <w:r w:rsidRPr="0091424F">
        <w:rPr>
          <w:rFonts w:ascii="Arial" w:hAnsi="Arial" w:cs="Arial"/>
          <w:i/>
          <w:sz w:val="22"/>
          <w:szCs w:val="22"/>
        </w:rPr>
        <w:t>digital</w:t>
      </w:r>
      <w:r>
        <w:rPr>
          <w:rFonts w:ascii="Arial" w:hAnsi="Arial" w:cs="Arial"/>
          <w:sz w:val="22"/>
          <w:szCs w:val="22"/>
        </w:rPr>
        <w:t>.</w:t>
      </w:r>
    </w:p>
    <w:p w14:paraId="7D5943B5" w14:textId="77777777" w:rsidR="00F211B2" w:rsidRDefault="00A24B3C">
      <w:pPr>
        <w:spacing w:line="360" w:lineRule="auto"/>
        <w:jc w:val="both"/>
        <w:rPr>
          <w:rFonts w:ascii="Arial" w:hAnsi="Arial" w:cs="Arial"/>
          <w:sz w:val="22"/>
          <w:szCs w:val="22"/>
        </w:rPr>
      </w:pPr>
      <w:r>
        <w:rPr>
          <w:rFonts w:ascii="Arial" w:hAnsi="Arial" w:cs="Arial"/>
          <w:sz w:val="22"/>
          <w:szCs w:val="22"/>
        </w:rPr>
        <w:t>3. Interview</w:t>
      </w:r>
    </w:p>
    <w:p w14:paraId="648777B4" w14:textId="77777777" w:rsidR="00F211B2" w:rsidRDefault="00A24B3C">
      <w:pPr>
        <w:spacing w:line="360" w:lineRule="auto"/>
        <w:ind w:left="284"/>
        <w:jc w:val="both"/>
        <w:rPr>
          <w:rFonts w:ascii="Arial" w:hAnsi="Arial" w:cs="Arial"/>
          <w:sz w:val="22"/>
          <w:szCs w:val="22"/>
        </w:rPr>
      </w:pPr>
      <w:r w:rsidRPr="0091424F">
        <w:rPr>
          <w:rFonts w:ascii="Arial" w:eastAsiaTheme="minorHAnsi" w:hAnsi="Arial" w:cs="Arial"/>
          <w:i/>
          <w:sz w:val="22"/>
          <w:szCs w:val="22"/>
        </w:rPr>
        <w:t>Interview</w:t>
      </w:r>
      <w:r>
        <w:rPr>
          <w:rFonts w:ascii="Arial" w:eastAsiaTheme="minorHAnsi" w:hAnsi="Arial" w:cs="Arial"/>
          <w:sz w:val="22"/>
          <w:szCs w:val="22"/>
        </w:rPr>
        <w:t xml:space="preserve"> </w:t>
      </w:r>
      <w:proofErr w:type="spellStart"/>
      <w:r>
        <w:rPr>
          <w:rFonts w:ascii="Arial" w:eastAsiaTheme="minorHAnsi" w:hAnsi="Arial" w:cs="Arial"/>
          <w:sz w:val="22"/>
          <w:szCs w:val="22"/>
        </w:rPr>
        <w:t>atau</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wawancara</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dilakukan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melalui</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percakapan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dengan</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maksud</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mendapatkan</w:t>
      </w:r>
      <w:proofErr w:type="spellEnd"/>
      <w:r>
        <w:rPr>
          <w:rFonts w:ascii="Arial" w:eastAsiaTheme="minorHAnsi" w:hAnsi="Arial" w:cs="Arial"/>
          <w:sz w:val="22"/>
          <w:szCs w:val="22"/>
        </w:rPr>
        <w:t xml:space="preserve"> data </w:t>
      </w:r>
      <w:proofErr w:type="spellStart"/>
      <w:r>
        <w:rPr>
          <w:rFonts w:ascii="Arial" w:eastAsiaTheme="minorHAnsi" w:hAnsi="Arial" w:cs="Arial"/>
          <w:sz w:val="22"/>
          <w:szCs w:val="22"/>
        </w:rPr>
        <w:t>sekunder</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seperti</w:t>
      </w:r>
      <w:proofErr w:type="spellEnd"/>
      <w:r>
        <w:rPr>
          <w:rFonts w:ascii="Arial" w:eastAsiaTheme="minorHAnsi" w:hAnsi="Arial" w:cs="Arial"/>
          <w:sz w:val="22"/>
          <w:szCs w:val="22"/>
        </w:rPr>
        <w:t xml:space="preserve"> </w:t>
      </w:r>
      <w:proofErr w:type="spellStart"/>
      <w:r>
        <w:rPr>
          <w:rFonts w:ascii="Arial" w:hAnsi="Arial" w:cs="Arial"/>
          <w:sz w:val="22"/>
          <w:szCs w:val="22"/>
        </w:rPr>
        <w:t>pengetahuan</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bidang</w:t>
      </w:r>
      <w:proofErr w:type="spellEnd"/>
      <w:r>
        <w:rPr>
          <w:rFonts w:ascii="Arial" w:hAnsi="Arial" w:cs="Arial"/>
          <w:sz w:val="22"/>
          <w:szCs w:val="22"/>
        </w:rPr>
        <w:t xml:space="preserve"> </w:t>
      </w:r>
      <w:proofErr w:type="spellStart"/>
      <w:r>
        <w:rPr>
          <w:rFonts w:ascii="Arial" w:hAnsi="Arial" w:cs="Arial"/>
          <w:sz w:val="22"/>
          <w:szCs w:val="22"/>
        </w:rPr>
        <w:t>pasar</w:t>
      </w:r>
      <w:proofErr w:type="spellEnd"/>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minat</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mengetahui</w:t>
      </w:r>
      <w:proofErr w:type="spellEnd"/>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proofErr w:type="spellStart"/>
      <w:r>
        <w:rPr>
          <w:rFonts w:ascii="Arial" w:hAnsi="Arial" w:cs="Arial"/>
          <w:sz w:val="22"/>
          <w:szCs w:val="22"/>
        </w:rPr>
        <w:t>mendalami</w:t>
      </w:r>
      <w:proofErr w:type="spellEnd"/>
      <w:r>
        <w:rPr>
          <w:rFonts w:ascii="Arial" w:hAnsi="Arial" w:cs="Arial"/>
          <w:sz w:val="22"/>
          <w:szCs w:val="22"/>
        </w:rPr>
        <w:t xml:space="preserve"> trading. </w:t>
      </w:r>
      <w:proofErr w:type="spellStart"/>
      <w:r>
        <w:rPr>
          <w:rFonts w:ascii="Arial" w:eastAsiaTheme="minorHAnsi" w:hAnsi="Arial" w:cs="Arial"/>
          <w:sz w:val="22"/>
          <w:szCs w:val="22"/>
        </w:rPr>
        <w:t>Sedangkan</w:t>
      </w:r>
      <w:proofErr w:type="spellEnd"/>
      <w:r>
        <w:rPr>
          <w:rFonts w:ascii="Arial" w:eastAsiaTheme="minorHAnsi" w:hAnsi="Arial" w:cs="Arial"/>
          <w:sz w:val="22"/>
          <w:szCs w:val="22"/>
        </w:rPr>
        <w:t xml:space="preserve"> yang </w:t>
      </w:r>
      <w:proofErr w:type="spellStart"/>
      <w:r>
        <w:rPr>
          <w:rFonts w:ascii="Arial" w:eastAsiaTheme="minorHAnsi" w:hAnsi="Arial" w:cs="Arial"/>
          <w:sz w:val="22"/>
          <w:szCs w:val="22"/>
        </w:rPr>
        <w:t>menjadi</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sasarannya</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yaitu</w:t>
      </w:r>
      <w:proofErr w:type="spellEnd"/>
      <w:r>
        <w:rPr>
          <w:rFonts w:ascii="Arial" w:eastAsiaTheme="minorHAnsi" w:hAnsi="Arial" w:cs="Arial"/>
          <w:sz w:val="22"/>
          <w:szCs w:val="22"/>
        </w:rPr>
        <w:t xml:space="preserve"> </w:t>
      </w:r>
      <w:proofErr w:type="spellStart"/>
      <w:r>
        <w:rPr>
          <w:rFonts w:ascii="Arial" w:hAnsi="Arial" w:cs="Arial"/>
          <w:sz w:val="22"/>
          <w:szCs w:val="22"/>
        </w:rPr>
        <w:t>mahasiswa</w:t>
      </w:r>
      <w:proofErr w:type="spellEnd"/>
      <w:r>
        <w:rPr>
          <w:rFonts w:ascii="Arial" w:hAnsi="Arial" w:cs="Arial"/>
          <w:sz w:val="22"/>
          <w:szCs w:val="22"/>
        </w:rPr>
        <w:t xml:space="preserve"> di </w:t>
      </w:r>
      <w:proofErr w:type="spellStart"/>
      <w:r>
        <w:rPr>
          <w:rFonts w:ascii="Arial" w:hAnsi="Arial" w:cs="Arial"/>
          <w:sz w:val="22"/>
          <w:szCs w:val="22"/>
        </w:rPr>
        <w:t>lingkungan</w:t>
      </w:r>
      <w:proofErr w:type="spellEnd"/>
      <w:r>
        <w:rPr>
          <w:rFonts w:ascii="Arial" w:hAnsi="Arial" w:cs="Arial"/>
          <w:sz w:val="22"/>
          <w:szCs w:val="22"/>
        </w:rPr>
        <w:t xml:space="preserve"> </w:t>
      </w:r>
      <w:proofErr w:type="spellStart"/>
      <w:r>
        <w:rPr>
          <w:rFonts w:ascii="Arial" w:hAnsi="Arial" w:cs="Arial"/>
          <w:sz w:val="22"/>
          <w:szCs w:val="22"/>
        </w:rPr>
        <w:t>Universitas</w:t>
      </w:r>
      <w:proofErr w:type="spellEnd"/>
      <w:r>
        <w:rPr>
          <w:rFonts w:ascii="Arial" w:hAnsi="Arial" w:cs="Arial"/>
          <w:sz w:val="22"/>
          <w:szCs w:val="22"/>
        </w:rPr>
        <w:t xml:space="preserve"> </w:t>
      </w:r>
      <w:proofErr w:type="spellStart"/>
      <w:r>
        <w:rPr>
          <w:rFonts w:ascii="Arial" w:hAnsi="Arial" w:cs="Arial"/>
          <w:sz w:val="22"/>
          <w:szCs w:val="22"/>
        </w:rPr>
        <w:t>Bumigora</w:t>
      </w:r>
      <w:proofErr w:type="spellEnd"/>
      <w:r>
        <w:rPr>
          <w:rFonts w:ascii="Arial" w:hAnsi="Arial" w:cs="Arial"/>
          <w:sz w:val="22"/>
          <w:szCs w:val="22"/>
        </w:rPr>
        <w:t>.</w:t>
      </w:r>
    </w:p>
    <w:p w14:paraId="3C082575" w14:textId="77777777" w:rsidR="00F211B2" w:rsidRDefault="00A24B3C">
      <w:pPr>
        <w:spacing w:line="360" w:lineRule="auto"/>
        <w:jc w:val="both"/>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Sosialisasi</w:t>
      </w:r>
      <w:proofErr w:type="spellEnd"/>
    </w:p>
    <w:p w14:paraId="1F91D704" w14:textId="77777777" w:rsidR="00F211B2" w:rsidRDefault="00A24B3C">
      <w:pPr>
        <w:spacing w:line="360" w:lineRule="auto"/>
        <w:ind w:left="284"/>
        <w:jc w:val="both"/>
        <w:rPr>
          <w:rFonts w:ascii="Arial" w:hAnsi="Arial" w:cs="Arial"/>
          <w:sz w:val="22"/>
          <w:szCs w:val="22"/>
        </w:rPr>
      </w:pPr>
      <w:proofErr w:type="spellStart"/>
      <w:r>
        <w:rPr>
          <w:rFonts w:ascii="Arial" w:hAnsi="Arial" w:cs="Arial"/>
          <w:sz w:val="22"/>
          <w:szCs w:val="22"/>
        </w:rPr>
        <w:t>Sosialiasi</w:t>
      </w:r>
      <w:proofErr w:type="spellEnd"/>
      <w:r>
        <w:rPr>
          <w:rFonts w:ascii="Arial" w:hAnsi="Arial" w:cs="Arial"/>
          <w:sz w:val="22"/>
          <w:szCs w:val="22"/>
        </w:rPr>
        <w:t xml:space="preserve"> </w:t>
      </w:r>
      <w:proofErr w:type="spellStart"/>
      <w:r>
        <w:rPr>
          <w:rFonts w:ascii="Arial" w:hAnsi="Arial" w:cs="Arial"/>
          <w:sz w:val="22"/>
          <w:szCs w:val="22"/>
        </w:rPr>
        <w:t>dilakukan</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lingkungan</w:t>
      </w:r>
      <w:proofErr w:type="spellEnd"/>
      <w:r>
        <w:rPr>
          <w:rFonts w:ascii="Arial" w:hAnsi="Arial" w:cs="Arial"/>
          <w:sz w:val="22"/>
          <w:szCs w:val="22"/>
        </w:rPr>
        <w:t xml:space="preserve"> </w:t>
      </w:r>
      <w:proofErr w:type="spellStart"/>
      <w:r>
        <w:rPr>
          <w:rFonts w:ascii="Arial" w:hAnsi="Arial" w:cs="Arial"/>
          <w:sz w:val="22"/>
          <w:szCs w:val="22"/>
        </w:rPr>
        <w:t>kampus</w:t>
      </w:r>
      <w:proofErr w:type="spellEnd"/>
      <w:r>
        <w:rPr>
          <w:rFonts w:ascii="Arial" w:hAnsi="Arial" w:cs="Arial"/>
          <w:sz w:val="22"/>
          <w:szCs w:val="22"/>
        </w:rPr>
        <w:t xml:space="preserve"> </w:t>
      </w:r>
      <w:proofErr w:type="spellStart"/>
      <w:r>
        <w:rPr>
          <w:rFonts w:ascii="Arial" w:hAnsi="Arial" w:cs="Arial"/>
          <w:sz w:val="22"/>
          <w:szCs w:val="22"/>
        </w:rPr>
        <w:t>Universitas</w:t>
      </w:r>
      <w:proofErr w:type="spellEnd"/>
      <w:r>
        <w:rPr>
          <w:rFonts w:ascii="Arial" w:hAnsi="Arial" w:cs="Arial"/>
          <w:sz w:val="22"/>
          <w:szCs w:val="22"/>
        </w:rPr>
        <w:t xml:space="preserve"> </w:t>
      </w:r>
      <w:proofErr w:type="spellStart"/>
      <w:r>
        <w:rPr>
          <w:rFonts w:ascii="Arial" w:hAnsi="Arial" w:cs="Arial"/>
          <w:sz w:val="22"/>
          <w:szCs w:val="22"/>
        </w:rPr>
        <w:t>Bumigora</w:t>
      </w:r>
      <w:proofErr w:type="spellEnd"/>
      <w:r>
        <w:rPr>
          <w:rFonts w:ascii="Arial" w:hAnsi="Arial" w:cs="Arial"/>
          <w:sz w:val="22"/>
          <w:szCs w:val="22"/>
        </w:rPr>
        <w:t xml:space="preserve"> </w:t>
      </w:r>
      <w:proofErr w:type="spellStart"/>
      <w:r>
        <w:rPr>
          <w:rFonts w:ascii="Arial"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fokus</w:t>
      </w:r>
      <w:proofErr w:type="spellEnd"/>
      <w:r>
        <w:rPr>
          <w:rFonts w:ascii="Arial" w:hAnsi="Arial" w:cs="Arial"/>
          <w:sz w:val="22"/>
          <w:szCs w:val="22"/>
        </w:rPr>
        <w:t xml:space="preserve"> </w:t>
      </w:r>
      <w:proofErr w:type="spellStart"/>
      <w:r>
        <w:rPr>
          <w:rFonts w:ascii="Arial" w:hAnsi="Arial" w:cs="Arial"/>
          <w:sz w:val="22"/>
          <w:szCs w:val="22"/>
        </w:rPr>
        <w:t>pada</w:t>
      </w:r>
      <w:proofErr w:type="spellEnd"/>
      <w:r>
        <w:rPr>
          <w:rFonts w:ascii="Arial" w:hAnsi="Arial" w:cs="Arial"/>
          <w:sz w:val="22"/>
          <w:szCs w:val="22"/>
        </w:rPr>
        <w:t xml:space="preserve"> </w:t>
      </w:r>
      <w:proofErr w:type="spellStart"/>
      <w:r>
        <w:rPr>
          <w:rFonts w:ascii="Arial" w:hAnsi="Arial" w:cs="Arial"/>
          <w:sz w:val="22"/>
          <w:szCs w:val="22"/>
        </w:rPr>
        <w:t>mahasiswa</w:t>
      </w:r>
      <w:proofErr w:type="spellEnd"/>
      <w:r>
        <w:rPr>
          <w:rFonts w:ascii="Arial" w:hAnsi="Arial" w:cs="Arial"/>
          <w:sz w:val="22"/>
          <w:szCs w:val="22"/>
        </w:rPr>
        <w:t xml:space="preserve"> </w:t>
      </w:r>
      <w:proofErr w:type="spellStart"/>
      <w:r>
        <w:rPr>
          <w:rFonts w:ascii="Arial" w:hAnsi="Arial" w:cs="Arial"/>
          <w:sz w:val="22"/>
          <w:szCs w:val="22"/>
        </w:rPr>
        <w:t>untuk</w:t>
      </w:r>
      <w:proofErr w:type="spellEnd"/>
      <w:r>
        <w:rPr>
          <w:rFonts w:ascii="Arial" w:hAnsi="Arial" w:cs="Arial"/>
          <w:sz w:val="22"/>
          <w:szCs w:val="22"/>
        </w:rPr>
        <w:t xml:space="preserve"> </w:t>
      </w:r>
      <w:proofErr w:type="spellStart"/>
      <w:r>
        <w:rPr>
          <w:rFonts w:ascii="Arial" w:hAnsi="Arial" w:cs="Arial"/>
          <w:sz w:val="22"/>
          <w:szCs w:val="22"/>
        </w:rPr>
        <w:t>memberikan</w:t>
      </w:r>
      <w:proofErr w:type="spellEnd"/>
      <w:r>
        <w:rPr>
          <w:rFonts w:ascii="Arial" w:hAnsi="Arial" w:cs="Arial"/>
          <w:sz w:val="22"/>
          <w:szCs w:val="22"/>
        </w:rPr>
        <w:t xml:space="preserve"> </w:t>
      </w:r>
      <w:proofErr w:type="spellStart"/>
      <w:r>
        <w:rPr>
          <w:rFonts w:ascii="Arial" w:hAnsi="Arial" w:cs="Arial"/>
          <w:sz w:val="22"/>
          <w:szCs w:val="22"/>
        </w:rPr>
        <w:t>pengetahuan</w:t>
      </w:r>
      <w:proofErr w:type="spellEnd"/>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proofErr w:type="spellStart"/>
      <w:r>
        <w:rPr>
          <w:rFonts w:ascii="Arial" w:hAnsi="Arial" w:cs="Arial"/>
          <w:sz w:val="22"/>
          <w:szCs w:val="22"/>
        </w:rPr>
        <w:t>gambaran</w:t>
      </w:r>
      <w:proofErr w:type="spellEnd"/>
      <w:r>
        <w:rPr>
          <w:rFonts w:ascii="Arial" w:hAnsi="Arial" w:cs="Arial"/>
          <w:sz w:val="22"/>
          <w:szCs w:val="22"/>
        </w:rPr>
        <w:t xml:space="preserve"> </w:t>
      </w:r>
      <w:proofErr w:type="spellStart"/>
      <w:r>
        <w:rPr>
          <w:rFonts w:ascii="Arial" w:hAnsi="Arial" w:cs="Arial"/>
          <w:sz w:val="22"/>
          <w:szCs w:val="22"/>
        </w:rPr>
        <w:t>tentang</w:t>
      </w:r>
      <w:proofErr w:type="spellEnd"/>
      <w:r>
        <w:rPr>
          <w:rFonts w:ascii="Arial" w:hAnsi="Arial" w:cs="Arial"/>
          <w:sz w:val="22"/>
          <w:szCs w:val="22"/>
        </w:rPr>
        <w:t xml:space="preserve"> </w:t>
      </w:r>
      <w:proofErr w:type="spellStart"/>
      <w:r>
        <w:rPr>
          <w:rFonts w:ascii="Arial" w:hAnsi="Arial" w:cs="Arial"/>
          <w:sz w:val="22"/>
          <w:szCs w:val="22"/>
        </w:rPr>
        <w:t>pasar</w:t>
      </w:r>
      <w:proofErr w:type="spellEnd"/>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r w:rsidRPr="0091424F">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dunia</w:t>
      </w:r>
      <w:proofErr w:type="spellEnd"/>
      <w:r>
        <w:rPr>
          <w:rFonts w:ascii="Arial" w:hAnsi="Arial" w:cs="Arial"/>
          <w:sz w:val="22"/>
          <w:szCs w:val="22"/>
        </w:rPr>
        <w:t xml:space="preserve"> </w:t>
      </w:r>
      <w:r w:rsidRPr="0091424F">
        <w:rPr>
          <w:rFonts w:ascii="Arial" w:hAnsi="Arial" w:cs="Arial"/>
          <w:i/>
          <w:sz w:val="22"/>
          <w:szCs w:val="22"/>
        </w:rPr>
        <w:t>digital</w:t>
      </w:r>
      <w:r>
        <w:rPr>
          <w:rFonts w:ascii="Arial" w:hAnsi="Arial" w:cs="Arial"/>
          <w:sz w:val="22"/>
          <w:szCs w:val="22"/>
        </w:rPr>
        <w:t xml:space="preserve">. </w:t>
      </w:r>
      <w:proofErr w:type="spellStart"/>
      <w:r>
        <w:rPr>
          <w:rFonts w:ascii="Arial" w:hAnsi="Arial" w:cs="Arial"/>
          <w:sz w:val="22"/>
          <w:szCs w:val="22"/>
        </w:rPr>
        <w:t>Adapun</w:t>
      </w:r>
      <w:proofErr w:type="spellEnd"/>
      <w:r>
        <w:rPr>
          <w:rFonts w:ascii="Arial" w:hAnsi="Arial" w:cs="Arial"/>
          <w:sz w:val="22"/>
          <w:szCs w:val="22"/>
        </w:rPr>
        <w:t xml:space="preserve"> </w:t>
      </w:r>
      <w:proofErr w:type="spellStart"/>
      <w:r>
        <w:rPr>
          <w:rFonts w:ascii="Arial" w:hAnsi="Arial" w:cs="Arial"/>
          <w:sz w:val="22"/>
          <w:szCs w:val="22"/>
        </w:rPr>
        <w:t>kegiatan</w:t>
      </w:r>
      <w:proofErr w:type="spellEnd"/>
      <w:r>
        <w:rPr>
          <w:rFonts w:ascii="Arial" w:hAnsi="Arial" w:cs="Arial"/>
          <w:sz w:val="22"/>
          <w:szCs w:val="22"/>
        </w:rPr>
        <w:t xml:space="preserve"> </w:t>
      </w:r>
      <w:proofErr w:type="spellStart"/>
      <w:r>
        <w:rPr>
          <w:rFonts w:ascii="Arial" w:hAnsi="Arial" w:cs="Arial"/>
          <w:sz w:val="22"/>
          <w:szCs w:val="22"/>
        </w:rPr>
        <w:t>sosialisasi</w:t>
      </w:r>
      <w:proofErr w:type="spellEnd"/>
      <w:r>
        <w:rPr>
          <w:rFonts w:ascii="Arial" w:hAnsi="Arial" w:cs="Arial"/>
          <w:sz w:val="22"/>
          <w:szCs w:val="22"/>
        </w:rPr>
        <w:t xml:space="preserve"> </w:t>
      </w:r>
      <w:proofErr w:type="spellStart"/>
      <w:r>
        <w:rPr>
          <w:rFonts w:ascii="Arial" w:hAnsi="Arial" w:cs="Arial"/>
          <w:sz w:val="22"/>
          <w:szCs w:val="22"/>
        </w:rPr>
        <w:t>ini</w:t>
      </w:r>
      <w:proofErr w:type="spellEnd"/>
      <w:r>
        <w:rPr>
          <w:rFonts w:ascii="Arial" w:hAnsi="Arial" w:cs="Arial"/>
          <w:sz w:val="22"/>
          <w:szCs w:val="22"/>
        </w:rPr>
        <w:t xml:space="preserve"> </w:t>
      </w:r>
      <w:proofErr w:type="spellStart"/>
      <w:r>
        <w:rPr>
          <w:rFonts w:ascii="Arial" w:hAnsi="Arial" w:cs="Arial"/>
          <w:sz w:val="22"/>
          <w:szCs w:val="22"/>
        </w:rPr>
        <w:t>akan</w:t>
      </w:r>
      <w:proofErr w:type="spellEnd"/>
      <w:r>
        <w:rPr>
          <w:rFonts w:ascii="Arial" w:hAnsi="Arial" w:cs="Arial"/>
          <w:sz w:val="22"/>
          <w:szCs w:val="22"/>
        </w:rPr>
        <w:t xml:space="preserve"> </w:t>
      </w:r>
      <w:proofErr w:type="spellStart"/>
      <w:r>
        <w:rPr>
          <w:rFonts w:ascii="Arial" w:hAnsi="Arial" w:cs="Arial"/>
          <w:sz w:val="22"/>
          <w:szCs w:val="22"/>
        </w:rPr>
        <w:t>dilakukan</w:t>
      </w:r>
      <w:proofErr w:type="spellEnd"/>
      <w:r>
        <w:rPr>
          <w:rFonts w:ascii="Arial" w:hAnsi="Arial" w:cs="Arial"/>
          <w:sz w:val="22"/>
          <w:szCs w:val="22"/>
        </w:rPr>
        <w:t xml:space="preserve"> </w:t>
      </w:r>
      <w:proofErr w:type="spellStart"/>
      <w:r>
        <w:rPr>
          <w:rFonts w:ascii="Arial" w:hAnsi="Arial" w:cs="Arial"/>
          <w:sz w:val="22"/>
          <w:szCs w:val="22"/>
        </w:rPr>
        <w:t>secara</w:t>
      </w:r>
      <w:proofErr w:type="spellEnd"/>
      <w:r>
        <w:rPr>
          <w:rFonts w:ascii="Arial" w:hAnsi="Arial" w:cs="Arial"/>
          <w:sz w:val="22"/>
          <w:szCs w:val="22"/>
        </w:rPr>
        <w:t xml:space="preserve"> </w:t>
      </w:r>
      <w:proofErr w:type="spellStart"/>
      <w:r>
        <w:rPr>
          <w:rFonts w:ascii="Arial" w:hAnsi="Arial" w:cs="Arial"/>
          <w:sz w:val="22"/>
          <w:szCs w:val="22"/>
        </w:rPr>
        <w:t>langsung</w:t>
      </w:r>
      <w:proofErr w:type="spellEnd"/>
      <w:r>
        <w:rPr>
          <w:rFonts w:ascii="Arial" w:hAnsi="Arial" w:cs="Arial"/>
          <w:sz w:val="22"/>
          <w:szCs w:val="22"/>
        </w:rPr>
        <w:t xml:space="preserve"> </w:t>
      </w:r>
      <w:proofErr w:type="spellStart"/>
      <w:r>
        <w:rPr>
          <w:rFonts w:ascii="Arial" w:hAnsi="Arial" w:cs="Arial"/>
          <w:sz w:val="22"/>
          <w:szCs w:val="22"/>
        </w:rPr>
        <w:t>melalui</w:t>
      </w:r>
      <w:proofErr w:type="spellEnd"/>
      <w:r>
        <w:rPr>
          <w:rFonts w:ascii="Arial" w:hAnsi="Arial" w:cs="Arial"/>
          <w:sz w:val="22"/>
          <w:szCs w:val="22"/>
        </w:rPr>
        <w:t xml:space="preserve"> </w:t>
      </w:r>
      <w:proofErr w:type="spellStart"/>
      <w:r>
        <w:rPr>
          <w:rFonts w:ascii="Arial" w:hAnsi="Arial" w:cs="Arial"/>
          <w:sz w:val="22"/>
          <w:szCs w:val="22"/>
        </w:rPr>
        <w:t>kelompok-kelompok</w:t>
      </w:r>
      <w:proofErr w:type="spellEnd"/>
      <w:r>
        <w:rPr>
          <w:rFonts w:ascii="Arial" w:hAnsi="Arial" w:cs="Arial"/>
          <w:sz w:val="22"/>
          <w:szCs w:val="22"/>
        </w:rPr>
        <w:t xml:space="preserve"> </w:t>
      </w:r>
      <w:proofErr w:type="spellStart"/>
      <w:r>
        <w:rPr>
          <w:rFonts w:ascii="Arial" w:hAnsi="Arial" w:cs="Arial"/>
          <w:sz w:val="22"/>
          <w:szCs w:val="22"/>
        </w:rPr>
        <w:t>mahasiswa</w:t>
      </w:r>
      <w:proofErr w:type="spellEnd"/>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proofErr w:type="spellStart"/>
      <w:r>
        <w:rPr>
          <w:rFonts w:ascii="Arial" w:hAnsi="Arial" w:cs="Arial"/>
          <w:sz w:val="22"/>
          <w:szCs w:val="22"/>
        </w:rPr>
        <w:t>penyebaran</w:t>
      </w:r>
      <w:proofErr w:type="spellEnd"/>
      <w:r>
        <w:rPr>
          <w:rFonts w:ascii="Arial" w:hAnsi="Arial" w:cs="Arial"/>
          <w:sz w:val="22"/>
          <w:szCs w:val="22"/>
        </w:rPr>
        <w:t xml:space="preserve"> </w:t>
      </w:r>
      <w:proofErr w:type="spellStart"/>
      <w:r>
        <w:rPr>
          <w:rFonts w:ascii="Arial" w:hAnsi="Arial" w:cs="Arial"/>
          <w:sz w:val="22"/>
          <w:szCs w:val="22"/>
        </w:rPr>
        <w:t>brosur-brosur</w:t>
      </w:r>
      <w:proofErr w:type="spellEnd"/>
      <w:r>
        <w:rPr>
          <w:rFonts w:ascii="Arial" w:hAnsi="Arial" w:cs="Arial"/>
          <w:sz w:val="22"/>
          <w:szCs w:val="22"/>
        </w:rPr>
        <w:t xml:space="preserve"> </w:t>
      </w:r>
      <w:proofErr w:type="spellStart"/>
      <w:r>
        <w:rPr>
          <w:rFonts w:ascii="Arial" w:hAnsi="Arial" w:cs="Arial"/>
          <w:sz w:val="22"/>
          <w:szCs w:val="22"/>
        </w:rPr>
        <w:t>tentang</w:t>
      </w:r>
      <w:proofErr w:type="spellEnd"/>
      <w:r>
        <w:rPr>
          <w:rFonts w:ascii="Arial" w:hAnsi="Arial" w:cs="Arial"/>
          <w:sz w:val="22"/>
          <w:szCs w:val="22"/>
        </w:rPr>
        <w:t xml:space="preserve"> </w:t>
      </w:r>
      <w:proofErr w:type="spellStart"/>
      <w:r>
        <w:rPr>
          <w:rFonts w:ascii="Arial" w:hAnsi="Arial" w:cs="Arial"/>
          <w:sz w:val="22"/>
          <w:szCs w:val="22"/>
        </w:rPr>
        <w:t>pasar</w:t>
      </w:r>
      <w:proofErr w:type="spellEnd"/>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Kegiatan</w:t>
      </w:r>
      <w:proofErr w:type="spellEnd"/>
      <w:r>
        <w:rPr>
          <w:rFonts w:ascii="Arial" w:hAnsi="Arial" w:cs="Arial"/>
          <w:sz w:val="22"/>
          <w:szCs w:val="22"/>
        </w:rPr>
        <w:t xml:space="preserve"> </w:t>
      </w:r>
      <w:proofErr w:type="spellStart"/>
      <w:r>
        <w:rPr>
          <w:rFonts w:ascii="Arial" w:hAnsi="Arial" w:cs="Arial"/>
          <w:sz w:val="22"/>
          <w:szCs w:val="22"/>
        </w:rPr>
        <w:t>sosialisasi</w:t>
      </w:r>
      <w:proofErr w:type="spellEnd"/>
      <w:r>
        <w:rPr>
          <w:rFonts w:ascii="Arial" w:hAnsi="Arial" w:cs="Arial"/>
          <w:sz w:val="22"/>
          <w:szCs w:val="22"/>
        </w:rPr>
        <w:t xml:space="preserve"> </w:t>
      </w:r>
      <w:proofErr w:type="spellStart"/>
      <w:r>
        <w:rPr>
          <w:rFonts w:ascii="Arial" w:hAnsi="Arial" w:cs="Arial"/>
          <w:sz w:val="22"/>
          <w:szCs w:val="22"/>
        </w:rPr>
        <w:t>ini</w:t>
      </w:r>
      <w:proofErr w:type="spellEnd"/>
      <w:r>
        <w:rPr>
          <w:rFonts w:ascii="Arial" w:hAnsi="Arial" w:cs="Arial"/>
          <w:sz w:val="22"/>
          <w:szCs w:val="22"/>
        </w:rPr>
        <w:t xml:space="preserve"> </w:t>
      </w:r>
      <w:proofErr w:type="spellStart"/>
      <w:r>
        <w:rPr>
          <w:rFonts w:ascii="Arial" w:hAnsi="Arial" w:cs="Arial"/>
          <w:sz w:val="22"/>
          <w:szCs w:val="22"/>
        </w:rPr>
        <w:t>bertujuan</w:t>
      </w:r>
      <w:proofErr w:type="spellEnd"/>
      <w:r>
        <w:rPr>
          <w:rFonts w:ascii="Arial" w:hAnsi="Arial" w:cs="Arial"/>
          <w:sz w:val="22"/>
          <w:szCs w:val="22"/>
        </w:rPr>
        <w:t xml:space="preserve"> </w:t>
      </w:r>
      <w:proofErr w:type="spellStart"/>
      <w:r>
        <w:rPr>
          <w:rFonts w:ascii="Arial" w:hAnsi="Arial" w:cs="Arial"/>
          <w:sz w:val="22"/>
          <w:szCs w:val="22"/>
        </w:rPr>
        <w:t>untuk</w:t>
      </w:r>
      <w:proofErr w:type="spellEnd"/>
      <w:r>
        <w:rPr>
          <w:rFonts w:ascii="Arial" w:hAnsi="Arial" w:cs="Arial"/>
          <w:sz w:val="22"/>
          <w:szCs w:val="22"/>
        </w:rPr>
        <w:t xml:space="preserve"> </w:t>
      </w:r>
      <w:proofErr w:type="spellStart"/>
      <w:r>
        <w:rPr>
          <w:rFonts w:ascii="Arial" w:hAnsi="Arial" w:cs="Arial"/>
          <w:sz w:val="22"/>
          <w:szCs w:val="22"/>
        </w:rPr>
        <w:t>menarik</w:t>
      </w:r>
      <w:proofErr w:type="spellEnd"/>
      <w:r>
        <w:rPr>
          <w:rFonts w:ascii="Arial" w:hAnsi="Arial" w:cs="Arial"/>
          <w:sz w:val="22"/>
          <w:szCs w:val="22"/>
        </w:rPr>
        <w:t xml:space="preserve"> </w:t>
      </w:r>
      <w:proofErr w:type="spellStart"/>
      <w:r>
        <w:rPr>
          <w:rFonts w:ascii="Arial" w:hAnsi="Arial" w:cs="Arial"/>
          <w:sz w:val="22"/>
          <w:szCs w:val="22"/>
        </w:rPr>
        <w:t>minat</w:t>
      </w:r>
      <w:proofErr w:type="spellEnd"/>
      <w:r>
        <w:rPr>
          <w:rFonts w:ascii="Arial" w:hAnsi="Arial" w:cs="Arial"/>
          <w:sz w:val="22"/>
          <w:szCs w:val="22"/>
        </w:rPr>
        <w:t xml:space="preserve"> </w:t>
      </w:r>
      <w:proofErr w:type="spellStart"/>
      <w:r>
        <w:rPr>
          <w:rFonts w:ascii="Arial" w:hAnsi="Arial" w:cs="Arial"/>
          <w:sz w:val="22"/>
          <w:szCs w:val="22"/>
        </w:rPr>
        <w:t>calon</w:t>
      </w:r>
      <w:proofErr w:type="spellEnd"/>
      <w:r>
        <w:rPr>
          <w:rFonts w:ascii="Arial" w:hAnsi="Arial" w:cs="Arial"/>
          <w:sz w:val="22"/>
          <w:szCs w:val="22"/>
        </w:rPr>
        <w:t xml:space="preserve"> </w:t>
      </w:r>
      <w:proofErr w:type="spellStart"/>
      <w:r>
        <w:rPr>
          <w:rFonts w:ascii="Arial" w:hAnsi="Arial" w:cs="Arial"/>
          <w:sz w:val="22"/>
          <w:szCs w:val="22"/>
        </w:rPr>
        <w:t>peserta</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pelatihan</w:t>
      </w:r>
      <w:proofErr w:type="spellEnd"/>
      <w:r>
        <w:rPr>
          <w:rFonts w:ascii="Arial" w:hAnsi="Arial" w:cs="Arial"/>
          <w:sz w:val="22"/>
          <w:szCs w:val="22"/>
        </w:rPr>
        <w:t xml:space="preserve"> </w:t>
      </w:r>
      <w:proofErr w:type="spellStart"/>
      <w:r>
        <w:rPr>
          <w:rFonts w:ascii="Arial" w:hAnsi="Arial" w:cs="Arial"/>
          <w:sz w:val="22"/>
          <w:szCs w:val="22"/>
        </w:rPr>
        <w:t>simulasi</w:t>
      </w:r>
      <w:proofErr w:type="spellEnd"/>
      <w:r>
        <w:rPr>
          <w:rFonts w:ascii="Arial" w:hAnsi="Arial" w:cs="Arial"/>
          <w:sz w:val="22"/>
          <w:szCs w:val="22"/>
        </w:rPr>
        <w:t xml:space="preserve"> </w:t>
      </w:r>
      <w:r w:rsidRPr="0091424F">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w:t>
      </w:r>
    </w:p>
    <w:p w14:paraId="38F2824E" w14:textId="77777777" w:rsidR="00F211B2" w:rsidRDefault="00A24B3C">
      <w:pPr>
        <w:spacing w:line="360" w:lineRule="auto"/>
        <w:jc w:val="both"/>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Pelatihan</w:t>
      </w:r>
      <w:proofErr w:type="spellEnd"/>
    </w:p>
    <w:p w14:paraId="4A7DB99C" w14:textId="77777777" w:rsidR="00F211B2" w:rsidRDefault="00A24B3C">
      <w:pPr>
        <w:spacing w:line="360" w:lineRule="auto"/>
        <w:ind w:left="284"/>
        <w:jc w:val="both"/>
        <w:rPr>
          <w:rFonts w:ascii="Arial" w:hAnsi="Arial" w:cs="Arial"/>
          <w:sz w:val="22"/>
          <w:szCs w:val="22"/>
        </w:rPr>
      </w:pP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pelaksanaan</w:t>
      </w:r>
      <w:proofErr w:type="spellEnd"/>
      <w:r>
        <w:rPr>
          <w:rFonts w:ascii="Arial" w:hAnsi="Arial" w:cs="Arial"/>
          <w:sz w:val="22"/>
          <w:szCs w:val="22"/>
        </w:rPr>
        <w:t xml:space="preserve"> </w:t>
      </w:r>
      <w:proofErr w:type="spellStart"/>
      <w:r>
        <w:rPr>
          <w:rFonts w:ascii="Arial" w:hAnsi="Arial" w:cs="Arial"/>
          <w:sz w:val="22"/>
          <w:szCs w:val="22"/>
        </w:rPr>
        <w:t>pelatihan</w:t>
      </w:r>
      <w:proofErr w:type="spellEnd"/>
      <w:r>
        <w:rPr>
          <w:rFonts w:ascii="Arial" w:hAnsi="Arial" w:cs="Arial"/>
          <w:sz w:val="22"/>
          <w:szCs w:val="22"/>
        </w:rPr>
        <w:t xml:space="preserve"> </w:t>
      </w:r>
      <w:proofErr w:type="spellStart"/>
      <w:r>
        <w:rPr>
          <w:rFonts w:ascii="Arial" w:hAnsi="Arial" w:cs="Arial"/>
          <w:sz w:val="22"/>
          <w:szCs w:val="22"/>
        </w:rPr>
        <w:t>simulasi</w:t>
      </w:r>
      <w:proofErr w:type="spellEnd"/>
      <w:r>
        <w:rPr>
          <w:rFonts w:ascii="Arial" w:hAnsi="Arial" w:cs="Arial"/>
          <w:sz w:val="22"/>
          <w:szCs w:val="22"/>
        </w:rPr>
        <w:t xml:space="preserve">, kami </w:t>
      </w:r>
      <w:proofErr w:type="spellStart"/>
      <w:r>
        <w:rPr>
          <w:rFonts w:ascii="Arial" w:hAnsi="Arial" w:cs="Arial"/>
          <w:sz w:val="22"/>
          <w:szCs w:val="22"/>
        </w:rPr>
        <w:t>menggandeng</w:t>
      </w:r>
      <w:proofErr w:type="spellEnd"/>
      <w:r>
        <w:rPr>
          <w:rFonts w:ascii="Arial" w:hAnsi="Arial" w:cs="Arial"/>
          <w:sz w:val="22"/>
          <w:szCs w:val="22"/>
        </w:rPr>
        <w:t xml:space="preserve"> </w:t>
      </w:r>
      <w:proofErr w:type="spellStart"/>
      <w:r>
        <w:rPr>
          <w:rFonts w:ascii="Arial" w:hAnsi="Arial" w:cs="Arial"/>
          <w:sz w:val="22"/>
          <w:szCs w:val="22"/>
        </w:rPr>
        <w:t>kelompok</w:t>
      </w:r>
      <w:proofErr w:type="spellEnd"/>
      <w:r>
        <w:rPr>
          <w:rFonts w:ascii="Arial" w:hAnsi="Arial" w:cs="Arial"/>
          <w:sz w:val="22"/>
          <w:szCs w:val="22"/>
        </w:rPr>
        <w:t xml:space="preserve"> </w:t>
      </w:r>
      <w:proofErr w:type="spellStart"/>
      <w:r>
        <w:rPr>
          <w:rFonts w:ascii="Arial" w:hAnsi="Arial" w:cs="Arial"/>
          <w:sz w:val="22"/>
          <w:szCs w:val="22"/>
        </w:rPr>
        <w:t>keilmuan</w:t>
      </w:r>
      <w:proofErr w:type="spellEnd"/>
      <w:r>
        <w:rPr>
          <w:rFonts w:ascii="Arial" w:hAnsi="Arial" w:cs="Arial"/>
          <w:sz w:val="22"/>
          <w:szCs w:val="22"/>
        </w:rPr>
        <w:t xml:space="preserve"> </w:t>
      </w:r>
      <w:proofErr w:type="spellStart"/>
      <w:r>
        <w:rPr>
          <w:rFonts w:ascii="Arial" w:hAnsi="Arial" w:cs="Arial"/>
          <w:sz w:val="22"/>
          <w:szCs w:val="22"/>
        </w:rPr>
        <w:t>pasar</w:t>
      </w:r>
      <w:proofErr w:type="spellEnd"/>
      <w:r>
        <w:rPr>
          <w:rFonts w:ascii="Arial" w:hAnsi="Arial" w:cs="Arial"/>
          <w:sz w:val="22"/>
          <w:szCs w:val="22"/>
        </w:rPr>
        <w:t xml:space="preserve"> modal </w:t>
      </w:r>
      <w:r w:rsidR="0091424F">
        <w:rPr>
          <w:rFonts w:ascii="Arial" w:hAnsi="Arial" w:cs="Arial"/>
          <w:sz w:val="22"/>
          <w:szCs w:val="22"/>
        </w:rPr>
        <w:t>U</w:t>
      </w:r>
      <w:r w:rsidR="0091424F">
        <w:rPr>
          <w:rFonts w:ascii="Arial" w:hAnsi="Arial" w:cs="Arial"/>
          <w:sz w:val="22"/>
          <w:szCs w:val="22"/>
          <w:lang w:val="id-ID"/>
        </w:rPr>
        <w:t>niversitas Mataram</w:t>
      </w:r>
      <w:r w:rsidR="0091424F">
        <w:rPr>
          <w:rFonts w:ascii="Arial" w:hAnsi="Arial" w:cs="Arial"/>
          <w:sz w:val="22"/>
          <w:szCs w:val="22"/>
        </w:rPr>
        <w:t xml:space="preserve"> </w:t>
      </w:r>
      <w:proofErr w:type="spellStart"/>
      <w:r>
        <w:rPr>
          <w:rFonts w:ascii="Arial" w:hAnsi="Arial" w:cs="Arial"/>
          <w:sz w:val="22"/>
          <w:szCs w:val="22"/>
        </w:rPr>
        <w:t>sebagai</w:t>
      </w:r>
      <w:proofErr w:type="spellEnd"/>
      <w:r>
        <w:rPr>
          <w:rFonts w:ascii="Arial" w:hAnsi="Arial" w:cs="Arial"/>
          <w:sz w:val="22"/>
          <w:szCs w:val="22"/>
        </w:rPr>
        <w:t xml:space="preserve"> </w:t>
      </w:r>
      <w:proofErr w:type="spellStart"/>
      <w:r>
        <w:rPr>
          <w:rFonts w:ascii="Arial" w:hAnsi="Arial" w:cs="Arial"/>
          <w:sz w:val="22"/>
          <w:szCs w:val="22"/>
        </w:rPr>
        <w:t>mitra</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pelatihan</w:t>
      </w:r>
      <w:proofErr w:type="spellEnd"/>
      <w:r>
        <w:rPr>
          <w:rFonts w:ascii="Arial" w:hAnsi="Arial" w:cs="Arial"/>
          <w:sz w:val="22"/>
          <w:szCs w:val="22"/>
        </w:rPr>
        <w:t xml:space="preserve">. </w:t>
      </w:r>
    </w:p>
    <w:p w14:paraId="54467641" w14:textId="77777777" w:rsidR="00F211B2" w:rsidRDefault="00A24B3C">
      <w:pPr>
        <w:spacing w:line="360" w:lineRule="auto"/>
        <w:ind w:left="284"/>
        <w:jc w:val="both"/>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Materi</w:t>
      </w:r>
      <w:proofErr w:type="spellEnd"/>
    </w:p>
    <w:p w14:paraId="07F40BE5" w14:textId="4A4E3A35" w:rsidR="0091424F" w:rsidRDefault="00A24B3C" w:rsidP="00A2068A">
      <w:pPr>
        <w:spacing w:line="360" w:lineRule="auto"/>
        <w:ind w:left="567"/>
        <w:jc w:val="both"/>
        <w:rPr>
          <w:rFonts w:ascii="Arial" w:hAnsi="Arial" w:cs="Arial"/>
          <w:sz w:val="22"/>
          <w:szCs w:val="22"/>
        </w:rPr>
      </w:pPr>
      <w:proofErr w:type="spellStart"/>
      <w:r>
        <w:rPr>
          <w:rFonts w:ascii="Arial" w:hAnsi="Arial" w:cs="Arial"/>
          <w:sz w:val="22"/>
          <w:szCs w:val="22"/>
        </w:rPr>
        <w:t>Melakukan</w:t>
      </w:r>
      <w:proofErr w:type="spellEnd"/>
      <w:r>
        <w:rPr>
          <w:rFonts w:ascii="Arial" w:hAnsi="Arial" w:cs="Arial"/>
          <w:sz w:val="22"/>
          <w:szCs w:val="22"/>
        </w:rPr>
        <w:t xml:space="preserve"> </w:t>
      </w:r>
      <w:proofErr w:type="spellStart"/>
      <w:r>
        <w:rPr>
          <w:rFonts w:ascii="Arial" w:hAnsi="Arial" w:cs="Arial"/>
          <w:sz w:val="22"/>
          <w:szCs w:val="22"/>
        </w:rPr>
        <w:t>penyampaian</w:t>
      </w:r>
      <w:proofErr w:type="spellEnd"/>
      <w:r>
        <w:rPr>
          <w:rFonts w:ascii="Arial" w:hAnsi="Arial" w:cs="Arial"/>
          <w:sz w:val="22"/>
          <w:szCs w:val="22"/>
        </w:rPr>
        <w:t xml:space="preserve"> </w:t>
      </w:r>
      <w:proofErr w:type="spellStart"/>
      <w:r>
        <w:rPr>
          <w:rFonts w:ascii="Arial" w:hAnsi="Arial" w:cs="Arial"/>
          <w:sz w:val="22"/>
          <w:szCs w:val="22"/>
        </w:rPr>
        <w:t>materi</w:t>
      </w:r>
      <w:proofErr w:type="spellEnd"/>
      <w:r>
        <w:rPr>
          <w:rFonts w:ascii="Arial" w:hAnsi="Arial" w:cs="Arial"/>
          <w:sz w:val="22"/>
          <w:szCs w:val="22"/>
        </w:rPr>
        <w:t xml:space="preserve"> </w:t>
      </w:r>
      <w:proofErr w:type="spellStart"/>
      <w:r>
        <w:rPr>
          <w:rFonts w:ascii="Arial" w:hAnsi="Arial" w:cs="Arial"/>
          <w:sz w:val="22"/>
          <w:szCs w:val="22"/>
        </w:rPr>
        <w:t>dasar</w:t>
      </w:r>
      <w:proofErr w:type="spellEnd"/>
      <w:r>
        <w:rPr>
          <w:rFonts w:ascii="Arial" w:hAnsi="Arial" w:cs="Arial"/>
          <w:sz w:val="22"/>
          <w:szCs w:val="22"/>
        </w:rPr>
        <w:t xml:space="preserve"> </w:t>
      </w:r>
      <w:proofErr w:type="spellStart"/>
      <w:r>
        <w:rPr>
          <w:rFonts w:ascii="Arial" w:hAnsi="Arial" w:cs="Arial"/>
          <w:sz w:val="22"/>
          <w:szCs w:val="22"/>
        </w:rPr>
        <w:t>tentang</w:t>
      </w:r>
      <w:proofErr w:type="spellEnd"/>
      <w:r>
        <w:rPr>
          <w:rFonts w:ascii="Arial" w:hAnsi="Arial" w:cs="Arial"/>
          <w:sz w:val="22"/>
          <w:szCs w:val="22"/>
        </w:rPr>
        <w:t xml:space="preserve"> </w:t>
      </w:r>
      <w:r w:rsidRPr="0091424F">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di </w:t>
      </w:r>
      <w:proofErr w:type="spellStart"/>
      <w:r>
        <w:rPr>
          <w:rFonts w:ascii="Arial" w:hAnsi="Arial" w:cs="Arial"/>
          <w:sz w:val="22"/>
          <w:szCs w:val="22"/>
        </w:rPr>
        <w:t>dunia</w:t>
      </w:r>
      <w:proofErr w:type="spellEnd"/>
      <w:r>
        <w:rPr>
          <w:rFonts w:ascii="Arial" w:hAnsi="Arial" w:cs="Arial"/>
          <w:sz w:val="22"/>
          <w:szCs w:val="22"/>
        </w:rPr>
        <w:t xml:space="preserve"> </w:t>
      </w:r>
      <w:r w:rsidRPr="0091424F">
        <w:rPr>
          <w:rFonts w:ascii="Arial" w:hAnsi="Arial" w:cs="Arial"/>
          <w:i/>
          <w:sz w:val="22"/>
          <w:szCs w:val="22"/>
        </w:rPr>
        <w:t>digital</w:t>
      </w:r>
      <w:r>
        <w:rPr>
          <w:rFonts w:ascii="Arial" w:hAnsi="Arial" w:cs="Arial"/>
          <w:sz w:val="22"/>
          <w:szCs w:val="22"/>
        </w:rPr>
        <w:t xml:space="preserve"> </w:t>
      </w:r>
      <w:proofErr w:type="spellStart"/>
      <w:r>
        <w:rPr>
          <w:rFonts w:ascii="Arial" w:hAnsi="Arial" w:cs="Arial"/>
          <w:sz w:val="22"/>
          <w:szCs w:val="22"/>
        </w:rPr>
        <w:t>kepada</w:t>
      </w:r>
      <w:proofErr w:type="spellEnd"/>
      <w:r>
        <w:rPr>
          <w:rFonts w:ascii="Arial" w:hAnsi="Arial" w:cs="Arial"/>
          <w:sz w:val="22"/>
          <w:szCs w:val="22"/>
        </w:rPr>
        <w:t xml:space="preserve"> </w:t>
      </w:r>
      <w:proofErr w:type="spellStart"/>
      <w:r>
        <w:rPr>
          <w:rFonts w:ascii="Arial" w:hAnsi="Arial" w:cs="Arial"/>
          <w:sz w:val="22"/>
          <w:szCs w:val="22"/>
        </w:rPr>
        <w:t>semua</w:t>
      </w:r>
      <w:proofErr w:type="spellEnd"/>
      <w:r>
        <w:rPr>
          <w:rFonts w:ascii="Arial" w:hAnsi="Arial" w:cs="Arial"/>
          <w:sz w:val="22"/>
          <w:szCs w:val="22"/>
        </w:rPr>
        <w:t xml:space="preserve"> </w:t>
      </w:r>
      <w:proofErr w:type="spellStart"/>
      <w:r>
        <w:rPr>
          <w:rFonts w:ascii="Arial" w:hAnsi="Arial" w:cs="Arial"/>
          <w:sz w:val="22"/>
          <w:szCs w:val="22"/>
        </w:rPr>
        <w:t>peserta</w:t>
      </w:r>
      <w:proofErr w:type="spellEnd"/>
      <w:r>
        <w:rPr>
          <w:rFonts w:ascii="Arial" w:hAnsi="Arial" w:cs="Arial"/>
          <w:sz w:val="22"/>
          <w:szCs w:val="22"/>
        </w:rPr>
        <w:t xml:space="preserve"> </w:t>
      </w:r>
      <w:proofErr w:type="spellStart"/>
      <w:r>
        <w:rPr>
          <w:rFonts w:ascii="Arial" w:hAnsi="Arial" w:cs="Arial"/>
          <w:sz w:val="22"/>
          <w:szCs w:val="22"/>
        </w:rPr>
        <w:t>pelatihan</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sesi</w:t>
      </w:r>
      <w:proofErr w:type="spellEnd"/>
      <w:r>
        <w:rPr>
          <w:rFonts w:ascii="Arial" w:hAnsi="Arial" w:cs="Arial"/>
          <w:sz w:val="22"/>
          <w:szCs w:val="22"/>
        </w:rPr>
        <w:t xml:space="preserve"> </w:t>
      </w:r>
      <w:proofErr w:type="spellStart"/>
      <w:r>
        <w:rPr>
          <w:rFonts w:ascii="Arial" w:hAnsi="Arial" w:cs="Arial"/>
          <w:sz w:val="22"/>
          <w:szCs w:val="22"/>
        </w:rPr>
        <w:t>penyampaian</w:t>
      </w:r>
      <w:proofErr w:type="spellEnd"/>
      <w:r>
        <w:rPr>
          <w:rFonts w:ascii="Arial" w:hAnsi="Arial" w:cs="Arial"/>
          <w:sz w:val="22"/>
          <w:szCs w:val="22"/>
        </w:rPr>
        <w:t xml:space="preserve"> </w:t>
      </w:r>
      <w:proofErr w:type="spellStart"/>
      <w:r>
        <w:rPr>
          <w:rFonts w:ascii="Arial" w:hAnsi="Arial" w:cs="Arial"/>
          <w:sz w:val="22"/>
          <w:szCs w:val="22"/>
        </w:rPr>
        <w:t>materi</w:t>
      </w:r>
      <w:proofErr w:type="spellEnd"/>
      <w:r>
        <w:rPr>
          <w:rFonts w:ascii="Arial" w:hAnsi="Arial" w:cs="Arial"/>
          <w:sz w:val="22"/>
          <w:szCs w:val="22"/>
        </w:rPr>
        <w:t xml:space="preserve"> </w:t>
      </w:r>
      <w:proofErr w:type="spellStart"/>
      <w:r>
        <w:rPr>
          <w:rFonts w:ascii="Arial" w:hAnsi="Arial" w:cs="Arial"/>
          <w:sz w:val="22"/>
          <w:szCs w:val="22"/>
        </w:rPr>
        <w:t>juga</w:t>
      </w:r>
      <w:proofErr w:type="spellEnd"/>
      <w:r>
        <w:rPr>
          <w:rFonts w:ascii="Arial" w:hAnsi="Arial" w:cs="Arial"/>
          <w:sz w:val="22"/>
          <w:szCs w:val="22"/>
        </w:rPr>
        <w:t xml:space="preserve"> </w:t>
      </w:r>
      <w:proofErr w:type="spellStart"/>
      <w:r>
        <w:rPr>
          <w:rFonts w:ascii="Arial" w:hAnsi="Arial" w:cs="Arial"/>
          <w:sz w:val="22"/>
          <w:szCs w:val="22"/>
        </w:rPr>
        <w:t>dilakukan</w:t>
      </w:r>
      <w:proofErr w:type="spellEnd"/>
      <w:r>
        <w:rPr>
          <w:rFonts w:ascii="Arial" w:hAnsi="Arial" w:cs="Arial"/>
          <w:sz w:val="22"/>
          <w:szCs w:val="22"/>
        </w:rPr>
        <w:t xml:space="preserve"> </w:t>
      </w:r>
      <w:proofErr w:type="spellStart"/>
      <w:r>
        <w:rPr>
          <w:rFonts w:ascii="Arial" w:hAnsi="Arial" w:cs="Arial"/>
          <w:sz w:val="22"/>
          <w:szCs w:val="22"/>
        </w:rPr>
        <w:t>tanya</w:t>
      </w:r>
      <w:proofErr w:type="spellEnd"/>
      <w:r>
        <w:rPr>
          <w:rFonts w:ascii="Arial" w:hAnsi="Arial" w:cs="Arial"/>
          <w:sz w:val="22"/>
          <w:szCs w:val="22"/>
        </w:rPr>
        <w:t xml:space="preserve"> </w:t>
      </w:r>
      <w:proofErr w:type="spellStart"/>
      <w:r>
        <w:rPr>
          <w:rFonts w:ascii="Arial" w:hAnsi="Arial" w:cs="Arial"/>
          <w:sz w:val="22"/>
          <w:szCs w:val="22"/>
        </w:rPr>
        <w:t>jawab</w:t>
      </w:r>
      <w:proofErr w:type="spellEnd"/>
      <w:r>
        <w:rPr>
          <w:rFonts w:ascii="Arial" w:hAnsi="Arial" w:cs="Arial"/>
          <w:sz w:val="22"/>
          <w:szCs w:val="22"/>
        </w:rPr>
        <w:t xml:space="preserve"> </w:t>
      </w:r>
      <w:proofErr w:type="spellStart"/>
      <w:r>
        <w:rPr>
          <w:rFonts w:ascii="Arial" w:hAnsi="Arial" w:cs="Arial"/>
          <w:sz w:val="22"/>
          <w:szCs w:val="22"/>
        </w:rPr>
        <w:t>secara</w:t>
      </w:r>
      <w:proofErr w:type="spellEnd"/>
      <w:r>
        <w:rPr>
          <w:rFonts w:ascii="Arial" w:hAnsi="Arial" w:cs="Arial"/>
          <w:sz w:val="22"/>
          <w:szCs w:val="22"/>
        </w:rPr>
        <w:t xml:space="preserve"> </w:t>
      </w:r>
      <w:proofErr w:type="spellStart"/>
      <w:r>
        <w:rPr>
          <w:rFonts w:ascii="Arial" w:hAnsi="Arial" w:cs="Arial"/>
          <w:sz w:val="22"/>
          <w:szCs w:val="22"/>
        </w:rPr>
        <w:t>langsung</w:t>
      </w:r>
      <w:proofErr w:type="spellEnd"/>
      <w:r>
        <w:rPr>
          <w:rFonts w:ascii="Arial" w:hAnsi="Arial" w:cs="Arial"/>
          <w:sz w:val="22"/>
          <w:szCs w:val="22"/>
        </w:rPr>
        <w:t xml:space="preserve"> </w:t>
      </w:r>
      <w:proofErr w:type="spellStart"/>
      <w:r>
        <w:rPr>
          <w:rFonts w:ascii="Arial" w:hAnsi="Arial" w:cs="Arial"/>
          <w:sz w:val="22"/>
          <w:szCs w:val="22"/>
        </w:rPr>
        <w:t>antara</w:t>
      </w:r>
      <w:proofErr w:type="spellEnd"/>
      <w:r>
        <w:rPr>
          <w:rFonts w:ascii="Arial" w:hAnsi="Arial" w:cs="Arial"/>
          <w:sz w:val="22"/>
          <w:szCs w:val="22"/>
        </w:rPr>
        <w:t xml:space="preserve"> </w:t>
      </w:r>
      <w:proofErr w:type="spellStart"/>
      <w:r>
        <w:rPr>
          <w:rFonts w:ascii="Arial" w:hAnsi="Arial" w:cs="Arial"/>
          <w:sz w:val="22"/>
          <w:szCs w:val="22"/>
        </w:rPr>
        <w:t>peserta</w:t>
      </w:r>
      <w:proofErr w:type="spellEnd"/>
      <w:r>
        <w:rPr>
          <w:rFonts w:ascii="Arial" w:hAnsi="Arial" w:cs="Arial"/>
          <w:sz w:val="22"/>
          <w:szCs w:val="22"/>
        </w:rPr>
        <w:t xml:space="preserve"> </w:t>
      </w:r>
      <w:proofErr w:type="spellStart"/>
      <w:r>
        <w:rPr>
          <w:rFonts w:ascii="Arial"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instruktur</w:t>
      </w:r>
      <w:proofErr w:type="spellEnd"/>
      <w:r>
        <w:rPr>
          <w:rFonts w:ascii="Arial" w:hAnsi="Arial" w:cs="Arial"/>
          <w:sz w:val="22"/>
          <w:szCs w:val="22"/>
        </w:rPr>
        <w:t>.</w:t>
      </w:r>
    </w:p>
    <w:p w14:paraId="3878F369" w14:textId="77777777" w:rsidR="00F211B2" w:rsidRDefault="00A24B3C">
      <w:pPr>
        <w:spacing w:line="360" w:lineRule="auto"/>
        <w:ind w:left="284"/>
        <w:jc w:val="both"/>
        <w:rPr>
          <w:rFonts w:ascii="Arial" w:hAnsi="Arial" w:cs="Arial"/>
          <w:sz w:val="22"/>
          <w:szCs w:val="22"/>
        </w:rPr>
      </w:pPr>
      <w:r>
        <w:rPr>
          <w:rFonts w:ascii="Arial" w:hAnsi="Arial" w:cs="Arial"/>
          <w:sz w:val="22"/>
          <w:szCs w:val="22"/>
        </w:rPr>
        <w:t xml:space="preserve">b. </w:t>
      </w:r>
      <w:proofErr w:type="spellStart"/>
      <w:r>
        <w:rPr>
          <w:rFonts w:ascii="Arial" w:hAnsi="Arial" w:cs="Arial"/>
          <w:sz w:val="22"/>
          <w:szCs w:val="22"/>
        </w:rPr>
        <w:t>Praktek</w:t>
      </w:r>
      <w:proofErr w:type="spellEnd"/>
    </w:p>
    <w:p w14:paraId="131EC4DC" w14:textId="77777777" w:rsidR="00F211B2" w:rsidRDefault="00A24B3C">
      <w:pPr>
        <w:spacing w:line="360" w:lineRule="auto"/>
        <w:ind w:left="567"/>
        <w:jc w:val="both"/>
        <w:rPr>
          <w:rFonts w:ascii="Arial" w:hAnsi="Arial" w:cs="Arial"/>
          <w:sz w:val="22"/>
          <w:szCs w:val="22"/>
        </w:rPr>
      </w:pPr>
      <w:proofErr w:type="spellStart"/>
      <w:r>
        <w:rPr>
          <w:rFonts w:ascii="Arial" w:hAnsi="Arial" w:cs="Arial"/>
          <w:sz w:val="22"/>
          <w:szCs w:val="22"/>
        </w:rPr>
        <w:t>Pelaksanaan</w:t>
      </w:r>
      <w:proofErr w:type="spellEnd"/>
      <w:r>
        <w:rPr>
          <w:rFonts w:ascii="Arial" w:hAnsi="Arial" w:cs="Arial"/>
          <w:sz w:val="22"/>
          <w:szCs w:val="22"/>
        </w:rPr>
        <w:t xml:space="preserve"> </w:t>
      </w:r>
      <w:proofErr w:type="spellStart"/>
      <w:r>
        <w:rPr>
          <w:rFonts w:ascii="Arial" w:hAnsi="Arial" w:cs="Arial"/>
          <w:sz w:val="22"/>
          <w:szCs w:val="22"/>
        </w:rPr>
        <w:t>simulasi</w:t>
      </w:r>
      <w:proofErr w:type="spellEnd"/>
      <w:r>
        <w:rPr>
          <w:rFonts w:ascii="Arial" w:hAnsi="Arial" w:cs="Arial"/>
          <w:sz w:val="22"/>
          <w:szCs w:val="22"/>
        </w:rPr>
        <w:t xml:space="preserve"> </w:t>
      </w:r>
      <w:r w:rsidRPr="0091424F">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dilakukan</w:t>
      </w:r>
      <w:proofErr w:type="spellEnd"/>
      <w:r>
        <w:rPr>
          <w:rFonts w:ascii="Arial" w:hAnsi="Arial" w:cs="Arial"/>
          <w:sz w:val="22"/>
          <w:szCs w:val="22"/>
        </w:rPr>
        <w:t xml:space="preserve"> </w:t>
      </w:r>
      <w:proofErr w:type="spellStart"/>
      <w:r>
        <w:rPr>
          <w:rFonts w:ascii="Arial"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praktek</w:t>
      </w:r>
      <w:proofErr w:type="spellEnd"/>
      <w:r>
        <w:rPr>
          <w:rFonts w:ascii="Arial" w:hAnsi="Arial" w:cs="Arial"/>
          <w:sz w:val="22"/>
          <w:szCs w:val="22"/>
        </w:rPr>
        <w:t xml:space="preserve"> </w:t>
      </w:r>
      <w:proofErr w:type="spellStart"/>
      <w:r>
        <w:rPr>
          <w:rFonts w:ascii="Arial" w:hAnsi="Arial" w:cs="Arial"/>
          <w:sz w:val="22"/>
          <w:szCs w:val="22"/>
        </w:rPr>
        <w:t>secara</w:t>
      </w:r>
      <w:proofErr w:type="spellEnd"/>
      <w:r>
        <w:rPr>
          <w:rFonts w:ascii="Arial" w:hAnsi="Arial" w:cs="Arial"/>
          <w:sz w:val="22"/>
          <w:szCs w:val="22"/>
        </w:rPr>
        <w:t xml:space="preserve"> </w:t>
      </w:r>
      <w:proofErr w:type="spellStart"/>
      <w:r>
        <w:rPr>
          <w:rFonts w:ascii="Arial" w:hAnsi="Arial" w:cs="Arial"/>
          <w:sz w:val="22"/>
          <w:szCs w:val="22"/>
        </w:rPr>
        <w:t>langsung</w:t>
      </w:r>
      <w:proofErr w:type="spellEnd"/>
      <w:r>
        <w:rPr>
          <w:rFonts w:ascii="Arial" w:hAnsi="Arial" w:cs="Arial"/>
          <w:sz w:val="22"/>
          <w:szCs w:val="22"/>
        </w:rPr>
        <w:t xml:space="preserve"> </w:t>
      </w:r>
      <w:proofErr w:type="spellStart"/>
      <w:r>
        <w:rPr>
          <w:rFonts w:ascii="Arial" w:hAnsi="Arial" w:cs="Arial"/>
          <w:sz w:val="22"/>
          <w:szCs w:val="22"/>
        </w:rPr>
        <w:t>oleh</w:t>
      </w:r>
      <w:proofErr w:type="spellEnd"/>
      <w:r>
        <w:rPr>
          <w:rFonts w:ascii="Arial" w:hAnsi="Arial" w:cs="Arial"/>
          <w:sz w:val="22"/>
          <w:szCs w:val="22"/>
        </w:rPr>
        <w:t xml:space="preserve"> </w:t>
      </w:r>
      <w:proofErr w:type="spellStart"/>
      <w:r>
        <w:rPr>
          <w:rFonts w:ascii="Arial" w:hAnsi="Arial" w:cs="Arial"/>
          <w:sz w:val="22"/>
          <w:szCs w:val="22"/>
        </w:rPr>
        <w:t>semua</w:t>
      </w:r>
      <w:proofErr w:type="spellEnd"/>
      <w:r>
        <w:rPr>
          <w:rFonts w:ascii="Arial" w:hAnsi="Arial" w:cs="Arial"/>
          <w:sz w:val="22"/>
          <w:szCs w:val="22"/>
        </w:rPr>
        <w:t xml:space="preserve"> </w:t>
      </w:r>
      <w:proofErr w:type="spellStart"/>
      <w:r>
        <w:rPr>
          <w:rFonts w:ascii="Arial" w:hAnsi="Arial" w:cs="Arial"/>
          <w:sz w:val="22"/>
          <w:szCs w:val="22"/>
        </w:rPr>
        <w:t>peserta</w:t>
      </w:r>
      <w:proofErr w:type="spellEnd"/>
      <w:r>
        <w:rPr>
          <w:rFonts w:ascii="Arial" w:hAnsi="Arial" w:cs="Arial"/>
          <w:sz w:val="22"/>
          <w:szCs w:val="22"/>
        </w:rPr>
        <w:t xml:space="preserve"> </w:t>
      </w:r>
      <w:proofErr w:type="spellStart"/>
      <w:r>
        <w:rPr>
          <w:rFonts w:ascii="Arial"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arahan</w:t>
      </w:r>
      <w:proofErr w:type="spellEnd"/>
      <w:r>
        <w:rPr>
          <w:rFonts w:ascii="Arial" w:hAnsi="Arial" w:cs="Arial"/>
          <w:sz w:val="22"/>
          <w:szCs w:val="22"/>
        </w:rPr>
        <w:t xml:space="preserve"> </w:t>
      </w:r>
      <w:proofErr w:type="spellStart"/>
      <w:r>
        <w:rPr>
          <w:rFonts w:ascii="Arial" w:hAnsi="Arial" w:cs="Arial"/>
          <w:sz w:val="22"/>
          <w:szCs w:val="22"/>
        </w:rPr>
        <w:t>langsung</w:t>
      </w:r>
      <w:proofErr w:type="spellEnd"/>
      <w:r>
        <w:rPr>
          <w:rFonts w:ascii="Arial" w:hAnsi="Arial" w:cs="Arial"/>
          <w:sz w:val="22"/>
          <w:szCs w:val="22"/>
        </w:rPr>
        <w:t xml:space="preserve"> </w:t>
      </w:r>
      <w:proofErr w:type="spellStart"/>
      <w:r>
        <w:rPr>
          <w:rFonts w:ascii="Arial" w:hAnsi="Arial" w:cs="Arial"/>
          <w:sz w:val="22"/>
          <w:szCs w:val="22"/>
        </w:rPr>
        <w:t>oleh</w:t>
      </w:r>
      <w:proofErr w:type="spellEnd"/>
      <w:r>
        <w:rPr>
          <w:rFonts w:ascii="Arial" w:hAnsi="Arial" w:cs="Arial"/>
          <w:sz w:val="22"/>
          <w:szCs w:val="22"/>
        </w:rPr>
        <w:t xml:space="preserve"> </w:t>
      </w:r>
      <w:proofErr w:type="spellStart"/>
      <w:r>
        <w:rPr>
          <w:rFonts w:ascii="Arial" w:hAnsi="Arial" w:cs="Arial"/>
          <w:sz w:val="22"/>
          <w:szCs w:val="22"/>
        </w:rPr>
        <w:t>instruktur</w:t>
      </w:r>
      <w:proofErr w:type="spellEnd"/>
      <w:r>
        <w:rPr>
          <w:rFonts w:ascii="Arial" w:hAnsi="Arial" w:cs="Arial"/>
          <w:sz w:val="22"/>
          <w:szCs w:val="22"/>
        </w:rPr>
        <w:t xml:space="preserve">. </w:t>
      </w:r>
      <w:proofErr w:type="spellStart"/>
      <w:r>
        <w:rPr>
          <w:rFonts w:ascii="Arial" w:hAnsi="Arial" w:cs="Arial"/>
          <w:sz w:val="22"/>
          <w:szCs w:val="22"/>
        </w:rPr>
        <w:t>Adapun</w:t>
      </w:r>
      <w:proofErr w:type="spellEnd"/>
      <w:r>
        <w:rPr>
          <w:rFonts w:ascii="Arial" w:hAnsi="Arial" w:cs="Arial"/>
          <w:sz w:val="22"/>
          <w:szCs w:val="22"/>
        </w:rPr>
        <w:t xml:space="preserve"> </w:t>
      </w:r>
      <w:proofErr w:type="spellStart"/>
      <w:r>
        <w:rPr>
          <w:rFonts w:ascii="Arial" w:hAnsi="Arial" w:cs="Arial"/>
          <w:sz w:val="22"/>
          <w:szCs w:val="22"/>
        </w:rPr>
        <w:t>alat</w:t>
      </w:r>
      <w:proofErr w:type="spellEnd"/>
      <w:r>
        <w:rPr>
          <w:rFonts w:ascii="Arial" w:hAnsi="Arial" w:cs="Arial"/>
          <w:sz w:val="22"/>
          <w:szCs w:val="22"/>
        </w:rPr>
        <w:t xml:space="preserve"> bantu </w:t>
      </w:r>
      <w:proofErr w:type="spellStart"/>
      <w:r>
        <w:rPr>
          <w:rFonts w:ascii="Arial" w:hAnsi="Arial" w:cs="Arial"/>
          <w:sz w:val="22"/>
          <w:szCs w:val="22"/>
        </w:rPr>
        <w:t>aplikasi</w:t>
      </w:r>
      <w:proofErr w:type="spellEnd"/>
      <w:r>
        <w:rPr>
          <w:rFonts w:ascii="Arial" w:hAnsi="Arial" w:cs="Arial"/>
          <w:sz w:val="22"/>
          <w:szCs w:val="22"/>
        </w:rPr>
        <w:t xml:space="preserve"> </w:t>
      </w:r>
      <w:r>
        <w:rPr>
          <w:rFonts w:ascii="Arial" w:hAnsi="Arial" w:cs="Arial"/>
          <w:sz w:val="22"/>
          <w:szCs w:val="22"/>
        </w:rPr>
        <w:lastRenderedPageBreak/>
        <w:t xml:space="preserve">yang </w:t>
      </w:r>
      <w:proofErr w:type="spellStart"/>
      <w:r>
        <w:rPr>
          <w:rFonts w:ascii="Arial" w:hAnsi="Arial" w:cs="Arial"/>
          <w:sz w:val="22"/>
          <w:szCs w:val="22"/>
        </w:rPr>
        <w:t>digunakan</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pelatihan</w:t>
      </w:r>
      <w:proofErr w:type="spellEnd"/>
      <w:r>
        <w:rPr>
          <w:rFonts w:ascii="Arial" w:hAnsi="Arial" w:cs="Arial"/>
          <w:sz w:val="22"/>
          <w:szCs w:val="22"/>
        </w:rPr>
        <w:t xml:space="preserve"> </w:t>
      </w:r>
      <w:proofErr w:type="spellStart"/>
      <w:r>
        <w:rPr>
          <w:rFonts w:ascii="Arial" w:hAnsi="Arial" w:cs="Arial"/>
          <w:sz w:val="22"/>
          <w:szCs w:val="22"/>
        </w:rPr>
        <w:t>ini</w:t>
      </w:r>
      <w:proofErr w:type="spellEnd"/>
      <w:r>
        <w:rPr>
          <w:rFonts w:ascii="Arial" w:hAnsi="Arial" w:cs="Arial"/>
          <w:sz w:val="22"/>
          <w:szCs w:val="22"/>
        </w:rPr>
        <w:t xml:space="preserve"> </w:t>
      </w:r>
      <w:proofErr w:type="spellStart"/>
      <w:r>
        <w:rPr>
          <w:rFonts w:ascii="Arial" w:hAnsi="Arial" w:cs="Arial"/>
          <w:sz w:val="22"/>
          <w:szCs w:val="22"/>
        </w:rPr>
        <w:t>adalah</w:t>
      </w:r>
      <w:proofErr w:type="spellEnd"/>
      <w:r>
        <w:rPr>
          <w:rFonts w:ascii="Arial" w:hAnsi="Arial" w:cs="Arial"/>
          <w:sz w:val="22"/>
          <w:szCs w:val="22"/>
        </w:rPr>
        <w:t xml:space="preserve"> </w:t>
      </w:r>
      <w:proofErr w:type="spellStart"/>
      <w:r>
        <w:rPr>
          <w:rFonts w:ascii="Arial" w:hAnsi="Arial" w:cs="Arial"/>
          <w:sz w:val="22"/>
          <w:szCs w:val="22"/>
        </w:rPr>
        <w:t>aplikasi</w:t>
      </w:r>
      <w:proofErr w:type="spellEnd"/>
      <w:r>
        <w:rPr>
          <w:rFonts w:ascii="Arial" w:hAnsi="Arial" w:cs="Arial"/>
          <w:sz w:val="22"/>
          <w:szCs w:val="22"/>
        </w:rPr>
        <w:t xml:space="preserve"> </w:t>
      </w:r>
      <w:r w:rsidRPr="0091424F">
        <w:rPr>
          <w:rFonts w:ascii="Arial" w:hAnsi="Arial" w:cs="Arial"/>
          <w:i/>
          <w:sz w:val="22"/>
          <w:szCs w:val="22"/>
        </w:rPr>
        <w:t>Mega Option</w:t>
      </w:r>
      <w:r>
        <w:rPr>
          <w:rFonts w:ascii="Arial" w:hAnsi="Arial" w:cs="Arial"/>
          <w:sz w:val="22"/>
          <w:szCs w:val="22"/>
        </w:rPr>
        <w:t>.</w:t>
      </w:r>
    </w:p>
    <w:p w14:paraId="1E72EADD" w14:textId="77777777" w:rsidR="00F211B2" w:rsidRDefault="00A24B3C">
      <w:pPr>
        <w:spacing w:line="360" w:lineRule="auto"/>
        <w:jc w:val="both"/>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Penggunaan</w:t>
      </w:r>
      <w:proofErr w:type="spellEnd"/>
      <w:r>
        <w:rPr>
          <w:rFonts w:ascii="Arial" w:hAnsi="Arial" w:cs="Arial"/>
          <w:sz w:val="22"/>
          <w:szCs w:val="22"/>
        </w:rPr>
        <w:t xml:space="preserve"> </w:t>
      </w:r>
      <w:proofErr w:type="spellStart"/>
      <w:r>
        <w:rPr>
          <w:rFonts w:ascii="Arial" w:hAnsi="Arial" w:cs="Arial"/>
          <w:sz w:val="22"/>
          <w:szCs w:val="22"/>
        </w:rPr>
        <w:t>Dokumen</w:t>
      </w:r>
      <w:proofErr w:type="spellEnd"/>
    </w:p>
    <w:p w14:paraId="39A8E9F1" w14:textId="2BA4A626" w:rsidR="00F211B2" w:rsidRDefault="00A24B3C" w:rsidP="00A2068A">
      <w:pPr>
        <w:spacing w:line="360" w:lineRule="auto"/>
        <w:ind w:left="284" w:firstLine="436"/>
        <w:jc w:val="both"/>
      </w:pPr>
      <w:proofErr w:type="spellStart"/>
      <w:proofErr w:type="gramStart"/>
      <w:r>
        <w:rPr>
          <w:rFonts w:ascii="Arial" w:hAnsi="Arial" w:cs="Arial"/>
          <w:sz w:val="22"/>
          <w:szCs w:val="22"/>
        </w:rPr>
        <w:t>Dokumen</w:t>
      </w:r>
      <w:proofErr w:type="spellEnd"/>
      <w:r>
        <w:rPr>
          <w:rFonts w:ascii="Arial" w:hAnsi="Arial" w:cs="Arial"/>
          <w:sz w:val="22"/>
          <w:szCs w:val="22"/>
        </w:rPr>
        <w:t xml:space="preserve"> yang </w:t>
      </w:r>
      <w:proofErr w:type="spellStart"/>
      <w:r>
        <w:rPr>
          <w:rFonts w:ascii="Arial" w:hAnsi="Arial" w:cs="Arial"/>
          <w:sz w:val="22"/>
          <w:szCs w:val="22"/>
        </w:rPr>
        <w:t>digunakan</w:t>
      </w:r>
      <w:proofErr w:type="spellEnd"/>
      <w:r>
        <w:rPr>
          <w:rFonts w:ascii="Arial" w:hAnsi="Arial" w:cs="Arial"/>
          <w:sz w:val="22"/>
          <w:szCs w:val="22"/>
        </w:rPr>
        <w:t xml:space="preserve"> </w:t>
      </w:r>
      <w:proofErr w:type="spellStart"/>
      <w:r>
        <w:rPr>
          <w:rFonts w:ascii="Arial" w:hAnsi="Arial" w:cs="Arial"/>
          <w:sz w:val="22"/>
          <w:szCs w:val="22"/>
        </w:rPr>
        <w:t>yaitu</w:t>
      </w:r>
      <w:proofErr w:type="spellEnd"/>
      <w:r>
        <w:rPr>
          <w:rFonts w:ascii="Arial" w:hAnsi="Arial" w:cs="Arial"/>
          <w:sz w:val="22"/>
          <w:szCs w:val="22"/>
        </w:rPr>
        <w:t xml:space="preserve"> </w:t>
      </w:r>
      <w:proofErr w:type="spellStart"/>
      <w:r>
        <w:rPr>
          <w:rFonts w:ascii="Arial" w:hAnsi="Arial" w:cs="Arial"/>
          <w:sz w:val="22"/>
          <w:szCs w:val="22"/>
        </w:rPr>
        <w:t>berupa</w:t>
      </w:r>
      <w:proofErr w:type="spellEnd"/>
      <w:r>
        <w:rPr>
          <w:rFonts w:ascii="Arial" w:hAnsi="Arial" w:cs="Arial"/>
          <w:sz w:val="22"/>
          <w:szCs w:val="22"/>
        </w:rPr>
        <w:t xml:space="preserve"> </w:t>
      </w:r>
      <w:proofErr w:type="spellStart"/>
      <w:r>
        <w:rPr>
          <w:rFonts w:ascii="Arial" w:hAnsi="Arial" w:cs="Arial"/>
          <w:sz w:val="22"/>
          <w:szCs w:val="22"/>
        </w:rPr>
        <w:t>laporan-laporan</w:t>
      </w:r>
      <w:proofErr w:type="spellEnd"/>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proofErr w:type="spellStart"/>
      <w:r>
        <w:rPr>
          <w:rFonts w:ascii="Arial" w:hAnsi="Arial" w:cs="Arial"/>
          <w:sz w:val="22"/>
          <w:szCs w:val="22"/>
        </w:rPr>
        <w:t>dokumen</w:t>
      </w:r>
      <w:proofErr w:type="spellEnd"/>
      <w:r>
        <w:rPr>
          <w:rFonts w:ascii="Arial" w:hAnsi="Arial" w:cs="Arial"/>
          <w:sz w:val="22"/>
          <w:szCs w:val="22"/>
        </w:rPr>
        <w:t>–</w:t>
      </w:r>
      <w:proofErr w:type="spellStart"/>
      <w:r>
        <w:rPr>
          <w:rFonts w:ascii="Arial" w:hAnsi="Arial" w:cs="Arial"/>
          <w:sz w:val="22"/>
          <w:szCs w:val="22"/>
        </w:rPr>
        <w:t>dokumen</w:t>
      </w:r>
      <w:proofErr w:type="spellEnd"/>
      <w:r>
        <w:rPr>
          <w:rFonts w:ascii="Arial" w:hAnsi="Arial" w:cs="Arial"/>
          <w:sz w:val="22"/>
          <w:szCs w:val="22"/>
        </w:rPr>
        <w:t xml:space="preserve"> </w:t>
      </w:r>
      <w:proofErr w:type="spellStart"/>
      <w:r>
        <w:rPr>
          <w:rFonts w:ascii="Arial" w:hAnsi="Arial" w:cs="Arial"/>
          <w:sz w:val="22"/>
          <w:szCs w:val="22"/>
        </w:rPr>
        <w:t>lainnya</w:t>
      </w:r>
      <w:proofErr w:type="spellEnd"/>
      <w:r>
        <w:rPr>
          <w:rFonts w:ascii="Arial" w:hAnsi="Arial" w:cs="Arial"/>
          <w:sz w:val="22"/>
          <w:szCs w:val="22"/>
        </w:rPr>
        <w:t xml:space="preserve"> yang </w:t>
      </w:r>
      <w:proofErr w:type="spellStart"/>
      <w:r>
        <w:rPr>
          <w:rFonts w:ascii="Arial" w:hAnsi="Arial" w:cs="Arial"/>
          <w:sz w:val="22"/>
          <w:szCs w:val="22"/>
        </w:rPr>
        <w:t>ada</w:t>
      </w:r>
      <w:proofErr w:type="spellEnd"/>
      <w:r>
        <w:rPr>
          <w:rFonts w:ascii="Arial" w:hAnsi="Arial" w:cs="Arial"/>
          <w:sz w:val="22"/>
          <w:szCs w:val="22"/>
        </w:rPr>
        <w:t xml:space="preserve"> </w:t>
      </w:r>
      <w:proofErr w:type="spellStart"/>
      <w:r>
        <w:rPr>
          <w:rFonts w:ascii="Arial" w:hAnsi="Arial" w:cs="Arial"/>
          <w:sz w:val="22"/>
          <w:szCs w:val="22"/>
        </w:rPr>
        <w:t>hubungannya</w:t>
      </w:r>
      <w:proofErr w:type="spellEnd"/>
      <w:r>
        <w:rPr>
          <w:rFonts w:ascii="Arial" w:hAnsi="Arial" w:cs="Arial"/>
          <w:sz w:val="22"/>
          <w:szCs w:val="22"/>
        </w:rPr>
        <w:t xml:space="preserve"> </w:t>
      </w:r>
      <w:proofErr w:type="spellStart"/>
      <w:r>
        <w:rPr>
          <w:rFonts w:ascii="Arial"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kajian</w:t>
      </w:r>
      <w:proofErr w:type="spellEnd"/>
      <w:r>
        <w:rPr>
          <w:rFonts w:ascii="Arial" w:hAnsi="Arial" w:cs="Arial"/>
          <w:sz w:val="22"/>
          <w:szCs w:val="22"/>
        </w:rPr>
        <w:t xml:space="preserve"> </w:t>
      </w:r>
      <w:proofErr w:type="spellStart"/>
      <w:r>
        <w:rPr>
          <w:rFonts w:ascii="Arial" w:hAnsi="Arial" w:cs="Arial"/>
          <w:sz w:val="22"/>
          <w:szCs w:val="22"/>
        </w:rPr>
        <w:t>teknis</w:t>
      </w:r>
      <w:proofErr w:type="spellEnd"/>
      <w:r>
        <w:rPr>
          <w:rFonts w:ascii="Arial" w:hAnsi="Arial" w:cs="Arial"/>
          <w:sz w:val="22"/>
          <w:szCs w:val="22"/>
        </w:rPr>
        <w:t xml:space="preserve">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pelatihan</w:t>
      </w:r>
      <w:proofErr w:type="spellEnd"/>
      <w:r>
        <w:rPr>
          <w:rFonts w:ascii="Arial" w:hAnsi="Arial" w:cs="Arial"/>
          <w:sz w:val="22"/>
          <w:szCs w:val="22"/>
        </w:rPr>
        <w:t xml:space="preserve"> </w:t>
      </w:r>
      <w:proofErr w:type="spellStart"/>
      <w:r>
        <w:rPr>
          <w:rFonts w:ascii="Arial" w:hAnsi="Arial" w:cs="Arial"/>
          <w:sz w:val="22"/>
          <w:szCs w:val="22"/>
        </w:rPr>
        <w:t>ini</w:t>
      </w:r>
      <w:proofErr w:type="spellEnd"/>
      <w:r>
        <w:rPr>
          <w:rFonts w:ascii="Arial" w:hAnsi="Arial" w:cs="Arial"/>
          <w:sz w:val="22"/>
          <w:szCs w:val="22"/>
        </w:rPr>
        <w:t>.</w:t>
      </w:r>
      <w:proofErr w:type="gramEnd"/>
      <w:r>
        <w:rPr>
          <w:rFonts w:ascii="Arial" w:hAnsi="Arial" w:cs="Arial"/>
          <w:sz w:val="22"/>
          <w:szCs w:val="22"/>
        </w:rPr>
        <w:t xml:space="preserve"> </w:t>
      </w:r>
      <w:proofErr w:type="spellStart"/>
      <w:r>
        <w:rPr>
          <w:rFonts w:ascii="Arial" w:hAnsi="Arial" w:cs="Arial"/>
          <w:sz w:val="22"/>
          <w:szCs w:val="22"/>
        </w:rPr>
        <w:t>Dokumentasi</w:t>
      </w:r>
      <w:proofErr w:type="spellEnd"/>
      <w:r>
        <w:rPr>
          <w:rFonts w:ascii="Arial" w:hAnsi="Arial" w:cs="Arial"/>
          <w:sz w:val="22"/>
          <w:szCs w:val="22"/>
        </w:rPr>
        <w:t xml:space="preserve"> </w:t>
      </w:r>
      <w:proofErr w:type="spellStart"/>
      <w:r>
        <w:rPr>
          <w:rFonts w:ascii="Arial" w:hAnsi="Arial" w:cs="Arial"/>
          <w:sz w:val="22"/>
          <w:szCs w:val="22"/>
        </w:rPr>
        <w:t>merupakan</w:t>
      </w:r>
      <w:proofErr w:type="spellEnd"/>
      <w:r>
        <w:rPr>
          <w:rFonts w:ascii="Arial" w:hAnsi="Arial" w:cs="Arial"/>
          <w:sz w:val="22"/>
          <w:szCs w:val="22"/>
        </w:rPr>
        <w:t xml:space="preserve"> </w:t>
      </w:r>
      <w:proofErr w:type="spellStart"/>
      <w:r>
        <w:rPr>
          <w:rFonts w:ascii="Arial" w:hAnsi="Arial" w:cs="Arial"/>
          <w:sz w:val="22"/>
          <w:szCs w:val="22"/>
        </w:rPr>
        <w:t>catatan</w:t>
      </w:r>
      <w:proofErr w:type="spellEnd"/>
      <w:r>
        <w:rPr>
          <w:rFonts w:ascii="Arial" w:hAnsi="Arial" w:cs="Arial"/>
          <w:sz w:val="22"/>
          <w:szCs w:val="22"/>
        </w:rPr>
        <w:t xml:space="preserve"> </w:t>
      </w:r>
      <w:proofErr w:type="spellStart"/>
      <w:r>
        <w:rPr>
          <w:rFonts w:ascii="Arial" w:hAnsi="Arial" w:cs="Arial"/>
          <w:sz w:val="22"/>
          <w:szCs w:val="22"/>
        </w:rPr>
        <w:t>peristiwa</w:t>
      </w:r>
      <w:proofErr w:type="spellEnd"/>
      <w:r>
        <w:rPr>
          <w:rFonts w:ascii="Arial" w:hAnsi="Arial" w:cs="Arial"/>
          <w:sz w:val="22"/>
          <w:szCs w:val="22"/>
        </w:rPr>
        <w:t xml:space="preserve"> yang </w:t>
      </w:r>
      <w:proofErr w:type="spellStart"/>
      <w:r>
        <w:rPr>
          <w:rFonts w:ascii="Arial" w:hAnsi="Arial" w:cs="Arial"/>
          <w:sz w:val="22"/>
          <w:szCs w:val="22"/>
        </w:rPr>
        <w:t>sudah</w:t>
      </w:r>
      <w:proofErr w:type="spellEnd"/>
      <w:r>
        <w:rPr>
          <w:rFonts w:ascii="Arial" w:hAnsi="Arial" w:cs="Arial"/>
          <w:sz w:val="22"/>
          <w:szCs w:val="22"/>
        </w:rPr>
        <w:t xml:space="preserve"> </w:t>
      </w:r>
      <w:proofErr w:type="spellStart"/>
      <w:r>
        <w:rPr>
          <w:rFonts w:ascii="Arial" w:hAnsi="Arial" w:cs="Arial"/>
          <w:sz w:val="22"/>
          <w:szCs w:val="22"/>
        </w:rPr>
        <w:t>berlalu</w:t>
      </w:r>
      <w:proofErr w:type="spellEnd"/>
      <w:r>
        <w:rPr>
          <w:rFonts w:ascii="Arial" w:hAnsi="Arial" w:cs="Arial"/>
          <w:sz w:val="22"/>
          <w:szCs w:val="22"/>
        </w:rPr>
        <w:t xml:space="preserve">. </w:t>
      </w:r>
      <w:proofErr w:type="spellStart"/>
      <w:r>
        <w:rPr>
          <w:rFonts w:ascii="Arial" w:hAnsi="Arial" w:cs="Arial"/>
          <w:sz w:val="22"/>
          <w:szCs w:val="22"/>
        </w:rPr>
        <w:t>Dokumentasi</w:t>
      </w:r>
      <w:proofErr w:type="spellEnd"/>
      <w:r>
        <w:rPr>
          <w:rFonts w:ascii="Arial" w:hAnsi="Arial" w:cs="Arial"/>
          <w:sz w:val="22"/>
          <w:szCs w:val="22"/>
        </w:rPr>
        <w:t xml:space="preserve"> </w:t>
      </w:r>
      <w:proofErr w:type="spellStart"/>
      <w:r>
        <w:rPr>
          <w:rFonts w:ascii="Arial" w:hAnsi="Arial" w:cs="Arial"/>
          <w:sz w:val="22"/>
          <w:szCs w:val="22"/>
        </w:rPr>
        <w:t>akan</w:t>
      </w:r>
      <w:proofErr w:type="spellEnd"/>
      <w:r>
        <w:rPr>
          <w:rFonts w:ascii="Arial" w:hAnsi="Arial" w:cs="Arial"/>
          <w:sz w:val="22"/>
          <w:szCs w:val="22"/>
        </w:rPr>
        <w:t xml:space="preserve"> </w:t>
      </w:r>
      <w:proofErr w:type="spellStart"/>
      <w:r>
        <w:rPr>
          <w:rFonts w:ascii="Arial" w:hAnsi="Arial" w:cs="Arial"/>
          <w:sz w:val="22"/>
          <w:szCs w:val="22"/>
        </w:rPr>
        <w:t>dilakukan</w:t>
      </w:r>
      <w:proofErr w:type="spellEnd"/>
      <w:r>
        <w:rPr>
          <w:rFonts w:ascii="Arial" w:hAnsi="Arial" w:cs="Arial"/>
          <w:sz w:val="22"/>
          <w:szCs w:val="22"/>
        </w:rPr>
        <w:t xml:space="preserve"> </w:t>
      </w:r>
      <w:proofErr w:type="spellStart"/>
      <w:r>
        <w:rPr>
          <w:rFonts w:ascii="Arial" w:hAnsi="Arial" w:cs="Arial"/>
          <w:sz w:val="22"/>
          <w:szCs w:val="22"/>
        </w:rPr>
        <w:t>dengan</w:t>
      </w:r>
      <w:proofErr w:type="spellEnd"/>
      <w:r>
        <w:rPr>
          <w:rFonts w:ascii="Arial" w:hAnsi="Arial" w:cs="Arial"/>
          <w:sz w:val="22"/>
          <w:szCs w:val="22"/>
        </w:rPr>
        <w:t xml:space="preserve"> </w:t>
      </w:r>
      <w:proofErr w:type="spellStart"/>
      <w:r>
        <w:rPr>
          <w:rFonts w:ascii="Arial" w:hAnsi="Arial" w:cs="Arial"/>
          <w:sz w:val="22"/>
          <w:szCs w:val="22"/>
        </w:rPr>
        <w:t>cara</w:t>
      </w:r>
      <w:proofErr w:type="spellEnd"/>
      <w:r>
        <w:rPr>
          <w:rFonts w:ascii="Arial" w:hAnsi="Arial" w:cs="Arial"/>
          <w:sz w:val="22"/>
          <w:szCs w:val="22"/>
        </w:rPr>
        <w:t xml:space="preserve"> </w:t>
      </w:r>
      <w:proofErr w:type="spellStart"/>
      <w:r>
        <w:rPr>
          <w:rFonts w:ascii="Arial" w:hAnsi="Arial" w:cs="Arial"/>
          <w:sz w:val="22"/>
          <w:szCs w:val="22"/>
        </w:rPr>
        <w:t>pengambilan</w:t>
      </w:r>
      <w:proofErr w:type="spellEnd"/>
      <w:r>
        <w:rPr>
          <w:rFonts w:ascii="Arial" w:hAnsi="Arial" w:cs="Arial"/>
          <w:sz w:val="22"/>
          <w:szCs w:val="22"/>
        </w:rPr>
        <w:t xml:space="preserve"> </w:t>
      </w:r>
      <w:proofErr w:type="spellStart"/>
      <w:r>
        <w:rPr>
          <w:rFonts w:ascii="Arial" w:hAnsi="Arial" w:cs="Arial"/>
          <w:sz w:val="22"/>
          <w:szCs w:val="22"/>
        </w:rPr>
        <w:t>foto</w:t>
      </w:r>
      <w:proofErr w:type="spellEnd"/>
      <w:r>
        <w:rPr>
          <w:rFonts w:ascii="Arial" w:hAnsi="Arial" w:cs="Arial"/>
          <w:sz w:val="22"/>
          <w:szCs w:val="22"/>
        </w:rPr>
        <w:t xml:space="preserve"> </w:t>
      </w:r>
      <w:proofErr w:type="spellStart"/>
      <w:r>
        <w:rPr>
          <w:rFonts w:ascii="Arial" w:hAnsi="Arial" w:cs="Arial"/>
          <w:sz w:val="22"/>
          <w:szCs w:val="22"/>
        </w:rPr>
        <w:t>atau</w:t>
      </w:r>
      <w:proofErr w:type="spellEnd"/>
      <w:r>
        <w:rPr>
          <w:rFonts w:ascii="Arial" w:hAnsi="Arial" w:cs="Arial"/>
          <w:sz w:val="22"/>
          <w:szCs w:val="22"/>
        </w:rPr>
        <w:t xml:space="preserve"> video </w:t>
      </w:r>
      <w:proofErr w:type="spellStart"/>
      <w:r>
        <w:rPr>
          <w:rFonts w:ascii="Arial" w:hAnsi="Arial" w:cs="Arial"/>
          <w:sz w:val="22"/>
          <w:szCs w:val="22"/>
        </w:rPr>
        <w:t>aktifitas</w:t>
      </w:r>
      <w:proofErr w:type="spellEnd"/>
      <w:r>
        <w:rPr>
          <w:rFonts w:ascii="Arial" w:hAnsi="Arial" w:cs="Arial"/>
          <w:sz w:val="22"/>
          <w:szCs w:val="22"/>
        </w:rPr>
        <w:t xml:space="preserve"> </w:t>
      </w:r>
      <w:proofErr w:type="spellStart"/>
      <w:r>
        <w:rPr>
          <w:rFonts w:ascii="Arial" w:hAnsi="Arial" w:cs="Arial"/>
          <w:sz w:val="22"/>
          <w:szCs w:val="22"/>
        </w:rPr>
        <w:t>pelatihan</w:t>
      </w:r>
      <w:proofErr w:type="spellEnd"/>
      <w:r>
        <w:rPr>
          <w:rFonts w:ascii="Arial" w:hAnsi="Arial" w:cs="Arial"/>
          <w:sz w:val="22"/>
          <w:szCs w:val="22"/>
        </w:rPr>
        <w:t xml:space="preserve"> </w:t>
      </w:r>
      <w:proofErr w:type="spellStart"/>
      <w:r>
        <w:rPr>
          <w:rFonts w:ascii="Arial" w:hAnsi="Arial" w:cs="Arial"/>
          <w:sz w:val="22"/>
          <w:szCs w:val="22"/>
        </w:rPr>
        <w:t>simulasi</w:t>
      </w:r>
      <w:proofErr w:type="spellEnd"/>
      <w:r>
        <w:rPr>
          <w:rFonts w:ascii="Arial" w:hAnsi="Arial" w:cs="Arial"/>
          <w:sz w:val="22"/>
          <w:szCs w:val="22"/>
        </w:rPr>
        <w:t xml:space="preserve"> </w:t>
      </w:r>
      <w:r w:rsidRPr="0091424F">
        <w:rPr>
          <w:rFonts w:ascii="Arial" w:hAnsi="Arial" w:cs="Arial"/>
          <w:i/>
          <w:sz w:val="22"/>
          <w:szCs w:val="22"/>
        </w:rPr>
        <w:t>trading</w:t>
      </w:r>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di </w:t>
      </w:r>
      <w:proofErr w:type="spellStart"/>
      <w:r>
        <w:rPr>
          <w:rFonts w:ascii="Arial" w:hAnsi="Arial" w:cs="Arial"/>
          <w:sz w:val="22"/>
          <w:szCs w:val="22"/>
        </w:rPr>
        <w:t>dalam</w:t>
      </w:r>
      <w:proofErr w:type="spellEnd"/>
      <w:r>
        <w:rPr>
          <w:rFonts w:ascii="Arial" w:hAnsi="Arial" w:cs="Arial"/>
          <w:sz w:val="22"/>
          <w:szCs w:val="22"/>
        </w:rPr>
        <w:t xml:space="preserve"> </w:t>
      </w:r>
      <w:proofErr w:type="spellStart"/>
      <w:r>
        <w:rPr>
          <w:rFonts w:ascii="Arial" w:hAnsi="Arial" w:cs="Arial"/>
          <w:sz w:val="22"/>
          <w:szCs w:val="22"/>
        </w:rPr>
        <w:t>kelas</w:t>
      </w:r>
      <w:proofErr w:type="spellEnd"/>
      <w:r w:rsidR="003F3478">
        <w:rPr>
          <w:rFonts w:ascii="Arial" w:hAnsi="Arial" w:cs="Arial"/>
          <w:sz w:val="22"/>
          <w:szCs w:val="22"/>
          <w:lang w:val="id-ID"/>
        </w:rPr>
        <w:t xml:space="preserve"> </w:t>
      </w:r>
      <w:r w:rsidR="003F3478">
        <w:rPr>
          <w:rFonts w:ascii="Arial" w:hAnsi="Arial" w:cs="Arial"/>
          <w:sz w:val="22"/>
          <w:szCs w:val="22"/>
          <w:lang w:val="id-ID"/>
        </w:rPr>
        <w:fldChar w:fldCharType="begin" w:fldLock="1"/>
      </w:r>
      <w:r w:rsidR="00416347">
        <w:rPr>
          <w:rFonts w:ascii="Arial" w:hAnsi="Arial" w:cs="Arial"/>
          <w:sz w:val="22"/>
          <w:szCs w:val="22"/>
          <w:lang w:val="id-ID"/>
        </w:rPr>
        <w:instrText>ADDIN CSL_CITATION {"citationItems":[{"id":"ITEM-1","itemData":{"author":[{"dropping-particle":"","family":"Primajati","given":"Gilang","non-dropping-particle":"","parse-names":false,"suffix":""},{"dropping-particle":"","family":"Aprianto","given":"Dedi","non-dropping-particle":"","parse-names":false,"suffix":""}],"container-title":"Jurnal Pemberdayaan Masyarakat Berkarakter (JPMB)","id":"ITEM-1","issue":"1","issued":{"date-parts":[["2018"]]},"page":"70-76","title":"BATU “ Bale Terpadu ” untuk Meningkatkan Motivasi Anak-anak Sekolah di Lombok Tengah pedesaan , lemahnya motivasi sebagai sumber kekuatan untuk Menurut studi \" Most Littered Nation In the World \" yang dilakukan oleh Central Connecticut State Univesity pad","type":"article-journal","volume":"1"},"uris":["http://www.mendeley.com/documents/?uuid=0ebbcb24-5ebf-4525-b424-1d5f4908bd8c"]}],"mendeley":{"formattedCitation":"(Primajati &amp; Aprianto, 2018)","plainTextFormattedCitation":"(Primajati &amp; Aprianto, 2018)","previouslyFormattedCitation":"(Primajati &amp; Aprianto, 2018)"},"properties":{"noteIndex":0},"schema":"https://github.com/citation-style-language/schema/raw/master/csl-citation.json"}</w:instrText>
      </w:r>
      <w:r w:rsidR="003F3478">
        <w:rPr>
          <w:rFonts w:ascii="Arial" w:hAnsi="Arial" w:cs="Arial"/>
          <w:sz w:val="22"/>
          <w:szCs w:val="22"/>
          <w:lang w:val="id-ID"/>
        </w:rPr>
        <w:fldChar w:fldCharType="separate"/>
      </w:r>
      <w:r w:rsidR="00416347" w:rsidRPr="00416347">
        <w:rPr>
          <w:rFonts w:ascii="Arial" w:hAnsi="Arial" w:cs="Arial"/>
          <w:noProof/>
          <w:sz w:val="22"/>
          <w:szCs w:val="22"/>
          <w:lang w:val="id-ID"/>
        </w:rPr>
        <w:t>(Primajati &amp; Aprianto, 2018)</w:t>
      </w:r>
      <w:r w:rsidR="003F3478">
        <w:rPr>
          <w:rFonts w:ascii="Arial" w:hAnsi="Arial" w:cs="Arial"/>
          <w:sz w:val="22"/>
          <w:szCs w:val="22"/>
          <w:lang w:val="id-ID"/>
        </w:rPr>
        <w:fldChar w:fldCharType="end"/>
      </w:r>
      <w:r>
        <w:tab/>
      </w:r>
    </w:p>
    <w:p w14:paraId="0EA1379E" w14:textId="77777777" w:rsidR="00F211B2" w:rsidRDefault="009755E9">
      <w:pPr>
        <w:spacing w:line="360" w:lineRule="auto"/>
        <w:jc w:val="both"/>
      </w:pPr>
      <w:r>
        <w:rPr>
          <w:rFonts w:ascii="Arial" w:hAnsi="Arial" w:cs="Arial"/>
          <w:b/>
          <w:bCs/>
          <w:noProof/>
          <w:color w:val="auto"/>
        </w:rPr>
        <mc:AlternateContent>
          <mc:Choice Requires="wpg">
            <w:drawing>
              <wp:anchor distT="0" distB="0" distL="114300" distR="114300" simplePos="0" relativeHeight="251648000" behindDoc="0" locked="0" layoutInCell="1" allowOverlap="1" wp14:anchorId="187DEC0C" wp14:editId="31D54FC4">
                <wp:simplePos x="0" y="0"/>
                <wp:positionH relativeFrom="column">
                  <wp:posOffset>1053465</wp:posOffset>
                </wp:positionH>
                <wp:positionV relativeFrom="paragraph">
                  <wp:posOffset>243205</wp:posOffset>
                </wp:positionV>
                <wp:extent cx="4356735" cy="3399790"/>
                <wp:effectExtent l="38100" t="0" r="81915" b="86360"/>
                <wp:wrapNone/>
                <wp:docPr id="224" name="Group 224"/>
                <wp:cNvGraphicFramePr/>
                <a:graphic xmlns:a="http://schemas.openxmlformats.org/drawingml/2006/main">
                  <a:graphicData uri="http://schemas.microsoft.com/office/word/2010/wordprocessingGroup">
                    <wpg:wgp>
                      <wpg:cNvGrpSpPr/>
                      <wpg:grpSpPr>
                        <a:xfrm>
                          <a:off x="0" y="0"/>
                          <a:ext cx="4356735" cy="3399790"/>
                          <a:chOff x="0" y="0"/>
                          <a:chExt cx="5431790" cy="3927497"/>
                        </a:xfrm>
                      </wpg:grpSpPr>
                      <wpg:grpSp>
                        <wpg:cNvPr id="239" name="Group 239"/>
                        <wpg:cNvGrpSpPr/>
                        <wpg:grpSpPr>
                          <a:xfrm>
                            <a:off x="0" y="0"/>
                            <a:ext cx="5431790" cy="3927497"/>
                            <a:chOff x="0" y="37840"/>
                            <a:chExt cx="4306711" cy="3453855"/>
                          </a:xfrm>
                        </wpg:grpSpPr>
                        <wps:wsp>
                          <wps:cNvPr id="12" name="Rectangle 12"/>
                          <wps:cNvSpPr/>
                          <wps:spPr>
                            <a:xfrm>
                              <a:off x="21516" y="817581"/>
                              <a:ext cx="2000885" cy="526415"/>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2A402BF4"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Kerjasama</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mitra</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Galeri</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Investasi</w:t>
                                </w:r>
                                <w:proofErr w:type="spellEnd"/>
                              </w:p>
                            </w:txbxContent>
                          </wps:txbx>
                          <wps:bodyPr rot="0" spcFirstLastPara="0" vert="horz" wrap="square" lIns="91440" tIns="45720" rIns="91440" bIns="45720" numCol="1" spcCol="0" rtlCol="0" fromWordArt="0" anchor="ctr" anchorCtr="0" forceAA="0" compatLnSpc="1">
                            <a:noAutofit/>
                          </wps:bodyPr>
                        </wps:wsp>
                        <wps:wsp>
                          <wps:cNvPr id="13" name="Rectangle 13"/>
                          <wps:cNvSpPr/>
                          <wps:spPr>
                            <a:xfrm>
                              <a:off x="10758" y="2237591"/>
                              <a:ext cx="2000885" cy="526415"/>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70A8169C"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Membuat</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virtual Account</w:t>
                                </w:r>
                                <w:r w:rsidRPr="00DB1C9A">
                                  <w:rPr>
                                    <w:rFonts w:ascii="Arial" w:hAnsi="Arial" w:cs="Arial"/>
                                    <w:color w:val="000000" w:themeColor="text1"/>
                                    <w:sz w:val="20"/>
                                    <w:szCs w:val="20"/>
                                  </w:rPr>
                                  <w:t xml:space="preserve"> di BEI</w:t>
                                </w:r>
                              </w:p>
                            </w:txbxContent>
                          </wps:txbx>
                          <wps:bodyPr rot="0" spcFirstLastPara="0" vert="horz" wrap="square" lIns="91440" tIns="45720" rIns="91440" bIns="45720" numCol="1" spcCol="0" rtlCol="0" fromWordArt="0" anchor="ctr" anchorCtr="0" forceAA="0" compatLnSpc="1">
                            <a:noAutofit/>
                          </wps:bodyPr>
                        </wps:wsp>
                        <wps:wsp>
                          <wps:cNvPr id="14" name="Rectangle 14"/>
                          <wps:cNvSpPr/>
                          <wps:spPr>
                            <a:xfrm>
                              <a:off x="0" y="1527586"/>
                              <a:ext cx="2000885" cy="526415"/>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5158A617"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Mengembangkan</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materi</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pelatihan</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pemula</w:t>
                                </w:r>
                                <w:proofErr w:type="spellEnd"/>
                              </w:p>
                              <w:p w14:paraId="50E8A32F" w14:textId="77777777" w:rsidR="00F211B2" w:rsidRDefault="00F211B2">
                                <w:pPr>
                                  <w:jc w:val="center"/>
                                  <w:rPr>
                                    <w:rFonts w:asciiTheme="minorHAnsi" w:hAnsiTheme="minorHAnsi" w:cstheme="minorHAnsi"/>
                                    <w:color w:val="000000" w:themeColor="text1"/>
                                    <w:sz w:val="20"/>
                                    <w:szCs w:val="20"/>
                                  </w:rPr>
                                </w:pPr>
                              </w:p>
                            </w:txbxContent>
                          </wps:txbx>
                          <wps:bodyPr rot="0" spcFirstLastPara="0" vert="horz" wrap="square" lIns="91440" tIns="45720" rIns="91440" bIns="45720" numCol="1" spcCol="0" rtlCol="0" fromWordArt="0" anchor="ctr" anchorCtr="0" forceAA="0" compatLnSpc="1">
                            <a:noAutofit/>
                          </wps:bodyPr>
                        </wps:wsp>
                        <wps:wsp>
                          <wps:cNvPr id="15" name="Rectangle 15"/>
                          <wps:cNvSpPr/>
                          <wps:spPr>
                            <a:xfrm>
                              <a:off x="2305826" y="1548393"/>
                              <a:ext cx="2000885" cy="505609"/>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4C9C2B03"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Menilai</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trading</w:t>
                                </w:r>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terbaik</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dari</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peserta</w:t>
                                </w:r>
                                <w:proofErr w:type="spellEnd"/>
                              </w:p>
                            </w:txbxContent>
                          </wps:txbx>
                          <wps:bodyPr rot="0" spcFirstLastPara="0" vert="horz" wrap="square" lIns="91440" tIns="45720" rIns="91440" bIns="45720" numCol="1" spcCol="0" rtlCol="0" fromWordArt="0" anchor="ctr" anchorCtr="0" forceAA="0" compatLnSpc="1">
                            <a:noAutofit/>
                          </wps:bodyPr>
                        </wps:wsp>
                        <wps:wsp>
                          <wps:cNvPr id="16" name="Rectangle 16"/>
                          <wps:cNvSpPr/>
                          <wps:spPr>
                            <a:xfrm>
                              <a:off x="2305826" y="2986235"/>
                              <a:ext cx="2000885" cy="50546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6EE943CC"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Pembuatan</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 xml:space="preserve">virtual </w:t>
                                </w:r>
                                <w:proofErr w:type="spellStart"/>
                                <w:r w:rsidRPr="00DB1C9A">
                                  <w:rPr>
                                    <w:rFonts w:ascii="Arial" w:hAnsi="Arial" w:cs="Arial"/>
                                    <w:i/>
                                    <w:color w:val="000000" w:themeColor="text1"/>
                                    <w:sz w:val="20"/>
                                    <w:szCs w:val="20"/>
                                  </w:rPr>
                                  <w:t>accaount</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untuk</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peserta</w:t>
                                </w:r>
                                <w:proofErr w:type="spellEnd"/>
                              </w:p>
                            </w:txbxContent>
                          </wps:txbx>
                          <wps:bodyPr rot="0" spcFirstLastPara="0" vert="horz" wrap="square" lIns="91440" tIns="45720" rIns="91440" bIns="45720" numCol="1" spcCol="0" rtlCol="0" fromWordArt="0" anchor="ctr" anchorCtr="0" forceAA="0" compatLnSpc="1">
                            <a:noAutofit/>
                          </wps:bodyPr>
                        </wps:wsp>
                        <wps:wsp>
                          <wps:cNvPr id="17" name="Rectangle 17"/>
                          <wps:cNvSpPr/>
                          <wps:spPr>
                            <a:xfrm>
                              <a:off x="21753" y="2986215"/>
                              <a:ext cx="2000885" cy="50546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3586C9D0"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Pelatihan</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materi</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Online</w:t>
                                </w:r>
                              </w:p>
                            </w:txbxContent>
                          </wps:txbx>
                          <wps:bodyPr rot="0" spcFirstLastPara="0" vert="horz" wrap="square" lIns="91440" tIns="45720" rIns="91440" bIns="45720" numCol="1" spcCol="0" rtlCol="0" fromWordArt="0" anchor="ctr" anchorCtr="0" forceAA="0" compatLnSpc="1">
                            <a:noAutofit/>
                          </wps:bodyPr>
                        </wps:wsp>
                        <wps:wsp>
                          <wps:cNvPr id="18" name="Parallelogram 18"/>
                          <wps:cNvSpPr/>
                          <wps:spPr>
                            <a:xfrm>
                              <a:off x="75674" y="37840"/>
                              <a:ext cx="2085828" cy="57015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E87965"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Mengembangkan</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konsep</w:t>
                                </w:r>
                                <w:proofErr w:type="spellEnd"/>
                                <w:r w:rsidRPr="009755E9">
                                  <w:rPr>
                                    <w:rFonts w:ascii="Arial" w:hAnsi="Arial" w:cs="Arial"/>
                                    <w:color w:val="000000" w:themeColor="text1"/>
                                    <w:sz w:val="20"/>
                                    <w:szCs w:val="20"/>
                                  </w:rPr>
                                  <w:t xml:space="preserve"> </w:t>
                                </w:r>
                              </w:p>
                              <w:p w14:paraId="0885C88C"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pengabdian</w:t>
                                </w:r>
                                <w:proofErr w:type="spellEnd"/>
                              </w:p>
                              <w:p w14:paraId="0F6B66D3" w14:textId="77777777" w:rsidR="00F211B2" w:rsidRPr="009755E9" w:rsidRDefault="00F211B2">
                                <w:pPr>
                                  <w:jc w:val="center"/>
                                  <w:rPr>
                                    <w:rFonts w:ascii="Arial" w:hAnsi="Arial" w:cs="Arial"/>
                                    <w:color w:val="auto"/>
                                    <w:sz w:val="20"/>
                                    <w:szCs w:val="20"/>
                                  </w:rPr>
                                </w:pPr>
                              </w:p>
                            </w:txbxContent>
                          </wps:txbx>
                          <wps:bodyPr rot="0" spcFirstLastPara="0" vert="horz" wrap="square" lIns="91440" tIns="45720" rIns="91440" bIns="45720" numCol="1" spcCol="0" rtlCol="0" fromWordArt="0" anchor="ctr" anchorCtr="0" forceAA="0" compatLnSpc="1">
                            <a:noAutofit/>
                          </wps:bodyPr>
                        </wps:wsp>
                        <wps:wsp>
                          <wps:cNvPr id="19" name="Straight Arrow Connector 19"/>
                          <wps:cNvCnPr/>
                          <wps:spPr>
                            <a:xfrm>
                              <a:off x="979186" y="2846501"/>
                              <a:ext cx="0" cy="139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0" name="Straight Arrow Connector 20"/>
                          <wps:cNvCnPr/>
                          <wps:spPr>
                            <a:xfrm>
                              <a:off x="968189" y="1376979"/>
                              <a:ext cx="0" cy="139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 name="Straight Arrow Connector 21"/>
                          <wps:cNvCnPr/>
                          <wps:spPr>
                            <a:xfrm>
                              <a:off x="2022646" y="3279637"/>
                              <a:ext cx="18224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2" name="Straight Arrow Connector 22"/>
                          <wps:cNvCnPr/>
                          <wps:spPr>
                            <a:xfrm>
                              <a:off x="968189" y="2065468"/>
                              <a:ext cx="0" cy="139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cNvPr id="23" name="Group 23"/>
                          <wpg:cNvGrpSpPr/>
                          <wpg:grpSpPr>
                            <a:xfrm>
                              <a:off x="978946" y="677732"/>
                              <a:ext cx="2248325" cy="2308429"/>
                              <a:chOff x="978946" y="677732"/>
                              <a:chExt cx="2248325" cy="2308429"/>
                            </a:xfrm>
                          </wpg:grpSpPr>
                          <wps:wsp>
                            <wps:cNvPr id="37" name="Straight Arrow Connector 37"/>
                            <wps:cNvCnPr/>
                            <wps:spPr>
                              <a:xfrm>
                                <a:off x="978946" y="677732"/>
                                <a:ext cx="0" cy="139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8" name="Straight Arrow Connector 38"/>
                            <wps:cNvCnPr/>
                            <wps:spPr>
                              <a:xfrm flipV="1">
                                <a:off x="3227271" y="2774789"/>
                                <a:ext cx="0" cy="21137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26" name="Rectangle 26"/>
                          <wps:cNvSpPr/>
                          <wps:spPr>
                            <a:xfrm>
                              <a:off x="2305826" y="2258449"/>
                              <a:ext cx="2000885" cy="50546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0C85D459"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Simulasi</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trading</w:t>
                                </w:r>
                              </w:p>
                            </w:txbxContent>
                          </wps:txbx>
                          <wps:bodyPr rot="0" spcFirstLastPara="0" vert="horz" wrap="square" lIns="91440" tIns="45720" rIns="91440" bIns="45720" numCol="1" spcCol="0" rtlCol="0" fromWordArt="0" anchor="ctr" anchorCtr="0" forceAA="0" compatLnSpc="1">
                            <a:noAutofit/>
                          </wps:bodyPr>
                        </wps:wsp>
                      </wpg:grpSp>
                      <wps:wsp>
                        <wps:cNvPr id="6" name="Straight Arrow Connector 6"/>
                        <wps:cNvCnPr/>
                        <wps:spPr>
                          <a:xfrm flipV="1">
                            <a:off x="4066391" y="2323652"/>
                            <a:ext cx="0" cy="2013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 name="Rectangle 8"/>
                        <wps:cNvSpPr/>
                        <wps:spPr>
                          <a:xfrm>
                            <a:off x="2904565" y="914400"/>
                            <a:ext cx="2523490" cy="574675"/>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1EAB7A17"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Kesimpulan</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trading</w:t>
                              </w:r>
                              <w:r w:rsidRPr="00DB1C9A">
                                <w:rPr>
                                  <w:rFonts w:ascii="Arial" w:hAnsi="Arial" w:cs="Arial"/>
                                  <w:color w:val="000000" w:themeColor="text1"/>
                                  <w:sz w:val="20"/>
                                  <w:szCs w:val="20"/>
                                </w:rPr>
                                <w:t xml:space="preserve"> (+ / </w:t>
                              </w:r>
                              <w:proofErr w:type="gramStart"/>
                              <w:r w:rsidRPr="00DB1C9A">
                                <w:rPr>
                                  <w:rFonts w:ascii="Arial" w:hAnsi="Arial" w:cs="Arial"/>
                                  <w:color w:val="000000" w:themeColor="text1"/>
                                  <w:sz w:val="20"/>
                                  <w:szCs w:val="20"/>
                                </w:rPr>
                                <w:t>- )</w:t>
                              </w:r>
                              <w:proofErr w:type="gram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return</w:t>
                              </w:r>
                            </w:p>
                          </w:txbxContent>
                        </wps:txbx>
                        <wps:bodyPr rot="0" spcFirstLastPara="0" vert="horz" wrap="square" lIns="91440" tIns="45720" rIns="91440" bIns="45720" numCol="1" spcCol="0" rtlCol="0" fromWordArt="0" anchor="ctr" anchorCtr="0" forceAA="0" compatLnSpc="1">
                          <a:noAutofit/>
                        </wps:bodyPr>
                      </wps:wsp>
                      <wps:wsp>
                        <wps:cNvPr id="11" name="Straight Arrow Connector 11"/>
                        <wps:cNvCnPr/>
                        <wps:spPr>
                          <a:xfrm flipV="1">
                            <a:off x="4066391" y="1516828"/>
                            <a:ext cx="0" cy="2012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24" o:spid="_x0000_s1026" style="position:absolute;left:0;text-align:left;margin-left:82.95pt;margin-top:19.15pt;width:343.05pt;height:267.7pt;z-index:251648000" coordsize="54317,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">
                <v:group id="Group 239" o:spid="_x0000_s1027" style="position:absolute;width:54317;height:39274" coordorigin=",378" coordsize="43067,3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12" o:spid="_x0000_s1028" style="position:absolute;left:215;top:8175;width:20009;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FHL4A&#10;AADbAAAADwAAAGRycy9kb3ducmV2LnhtbERPy6rCMBDdX/AfwghuRNPK5aLVKCIo7nxU90MztsVm&#10;UppY69/fCIK7OZznLFadqURLjSstK4jHEQjizOqScwWXdDuagnAeWWNlmRS8yMFq2ftZYKLtk0/U&#10;nn0uQgi7BBUU3teJlC4ryKAb25o4cDfbGPQBNrnUDT5DuKnkJIr+pMGSQ0OBNW0Kyu7nh1FwKOPc&#10;DHft7+E4Szk9ptfKD2OlBv1uPQfhqfNf8ce912H+BN6/h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lhRy+AAAA2wAAAA8AAAAAAAAAAAAAAAAAmAIAAGRycy9kb3ducmV2&#10;LnhtbFBLBQYAAAAABAAEAPUAAACDAw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A402BF4"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Kerjasama</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mitra</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Galeri</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Investasi</w:t>
                          </w:r>
                          <w:proofErr w:type="spellEnd"/>
                        </w:p>
                      </w:txbxContent>
                    </v:textbox>
                  </v:rect>
                  <v:rect id="Rectangle 13" o:spid="_x0000_s1029" style="position:absolute;left:107;top:22375;width:20009;height:5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gh8EA&#10;AADbAAAADwAAAGRycy9kb3ducmV2LnhtbERPTWuDQBC9B/oflin0EuJqG0JrXSUEUnJLos19cKcq&#10;dWfF3Rj777OFQm/zeJ+TFbPpxUSj6ywrSKIYBHFtdceNgs9qv3oF4Tyyxt4yKfghB0X+sMgw1fbG&#10;Z5pK34gQwi5FBa33Qyqlq1sy6CI7EAfuy44GfYBjI/WItxBuevkcxxtpsOPQ0OJAu5bq7/JqFBy7&#10;pDHLj2l9PL1VXJ2qS++XiVJPj/P2HYSn2f+L/9wHHea/wO8v4QC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pIIfBAAAA2wAAAA8AAAAAAAAAAAAAAAAAmAIAAGRycy9kb3du&#10;cmV2LnhtbFBLBQYAAAAABAAEAPUAAACGAw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0A8169C"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Membuat</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virtual Account</w:t>
                          </w:r>
                          <w:r w:rsidRPr="00DB1C9A">
                            <w:rPr>
                              <w:rFonts w:ascii="Arial" w:hAnsi="Arial" w:cs="Arial"/>
                              <w:color w:val="000000" w:themeColor="text1"/>
                              <w:sz w:val="20"/>
                              <w:szCs w:val="20"/>
                            </w:rPr>
                            <w:t xml:space="preserve"> di BEI</w:t>
                          </w:r>
                        </w:p>
                      </w:txbxContent>
                    </v:textbox>
                  </v:rect>
                  <v:rect id="Rectangle 14" o:spid="_x0000_s1030" style="position:absolute;top:15275;width:20008;height:5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488AA&#10;AADbAAAADwAAAGRycy9kb3ducmV2LnhtbERPTWuDQBC9F/IflgnkEuJqkdIY11AKLbmZanMf3KlK&#10;3Vlxt8b8+2yh0Ns83ufkx8UMYqbJ9ZYVJFEMgrixuudWwWf9tnsG4TyyxsEyKbiRg2Oxesgx0/bK&#10;HzRXvhUhhF2GCjrvx0xK13Rk0EV2JA7cl50M+gCnVuoJryHcDPIxjp+kwZ5DQ4cjvXbUfFc/RkHZ&#10;J63Zvs9ped7XXJ/ry+C3iVKb9fJyAOFp8f/iP/dJh/kp/P4SDpD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C488AAAADbAAAADwAAAAAAAAAAAAAAAACYAgAAZHJzL2Rvd25y&#10;ZXYueG1sUEsFBgAAAAAEAAQA9QAAAIUD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158A617"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Mengembangkan</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materi</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pelatihan</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pemula</w:t>
                          </w:r>
                          <w:proofErr w:type="spellEnd"/>
                        </w:p>
                        <w:p w14:paraId="50E8A32F" w14:textId="77777777" w:rsidR="00F211B2" w:rsidRDefault="00F211B2">
                          <w:pPr>
                            <w:jc w:val="center"/>
                            <w:rPr>
                              <w:rFonts w:asciiTheme="minorHAnsi" w:hAnsiTheme="minorHAnsi" w:cstheme="minorHAnsi"/>
                              <w:color w:val="000000" w:themeColor="text1"/>
                              <w:sz w:val="20"/>
                              <w:szCs w:val="20"/>
                            </w:rPr>
                          </w:pPr>
                        </w:p>
                      </w:txbxContent>
                    </v:textbox>
                  </v:rect>
                  <v:rect id="Rectangle 15" o:spid="_x0000_s1031" style="position:absolute;left:23058;top:15483;width:20009;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r5MIA&#10;AADbAAAADwAAAGRycy9kb3ducmV2LnhtbERPzWrCQBC+F3yHZQpeQt0otIToGoIgqIeCaR9gmh2T&#10;1OxsyG5MfHu3UPA2H9/vbLLJtOJGvWssK1guYhDEpdUNVwq+v/ZvCQjnkTW2lknBnRxk29nLBlNt&#10;Rz7TrfCVCCHsUlRQe9+lUrqyJoNuYTviwF1sb9AH2FdS9ziGcNPKVRx/SIMNh4YaO9rVVF6LwSj4&#10;HMZrefyJzH5ofvl0zynpdpFS89cpX4PwNPmn+N990GH+O/z9Eg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vkwgAAANsAAAAPAAAAAAAAAAAAAAAAAJgCAABkcnMvZG93&#10;bnJldi54bWxQSwUGAAAAAAQABAD1AAAAhwM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C9C2B03"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Menilai</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trading</w:t>
                          </w:r>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terbaik</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dari</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peserta</w:t>
                          </w:r>
                          <w:proofErr w:type="spellEnd"/>
                        </w:p>
                      </w:txbxContent>
                    </v:textbox>
                  </v:rect>
                  <v:rect id="Rectangle 16" o:spid="_x0000_s1032" style="position:absolute;left:23058;top:29862;width:20009;height:5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1k74A&#10;AADbAAAADwAAAGRycy9kb3ducmV2LnhtbERPSwrCMBDdC94hjOBGNNWFSDWKCIK6EPwcYGzGttpM&#10;SpPaensjCO7m8b6zWLWmEC+qXG5ZwXgUgSBOrM45VXC9bIczEM4jaywsk4I3OVgtu50Fxto2fKLX&#10;2acihLCLUUHmfRlL6ZKMDLqRLYkDd7eVQR9glUpdYRPCTSEnUTSVBnMODRmWtMkoeZ5ro+BYN89k&#10;fxuYbZ0/+PBe06zcDJTq99r1HISn1v/FP/dOh/lT+P4SD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p9ZO+AAAA2wAAAA8AAAAAAAAAAAAAAAAAmAIAAGRycy9kb3ducmV2&#10;LnhtbFBLBQYAAAAABAAEAPUAAACDAw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6EE943CC"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Pembuatan</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 xml:space="preserve">virtual </w:t>
                          </w:r>
                          <w:proofErr w:type="spellStart"/>
                          <w:r w:rsidRPr="00DB1C9A">
                            <w:rPr>
                              <w:rFonts w:ascii="Arial" w:hAnsi="Arial" w:cs="Arial"/>
                              <w:i/>
                              <w:color w:val="000000" w:themeColor="text1"/>
                              <w:sz w:val="20"/>
                              <w:szCs w:val="20"/>
                            </w:rPr>
                            <w:t>accaount</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untuk</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peserta</w:t>
                          </w:r>
                          <w:proofErr w:type="spellEnd"/>
                        </w:p>
                      </w:txbxContent>
                    </v:textbox>
                  </v:rect>
                  <v:rect id="Rectangle 17" o:spid="_x0000_s1033" style="position:absolute;left:217;top:29862;width:20009;height:5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QCMIA&#10;AADbAAAADwAAAGRycy9kb3ducmV2LnhtbERPzWrCQBC+F3yHZQpeQt3ooQ3RNQRBUA8F0z7ANDsm&#10;qdnZkN2Y+PZuoeBtPr7f2WSTacWNetdYVrBcxCCIS6sbrhR8f+3fEhDOI2tsLZOCOznItrOXDaba&#10;jnymW+ErEULYpaig9r5LpXRlTQbdwnbEgbvY3qAPsK+k7nEM4aaVqzh+lwYbDg01drSrqbwWg1Hw&#10;OYzX8vgTmf3Q/PLpnlPS7SKl5q9TvgbhafJP8b/7oMP8D/j7JR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VAIwgAAANsAAAAPAAAAAAAAAAAAAAAAAJgCAABkcnMvZG93&#10;bnJldi54bWxQSwUGAAAAAAQABAD1AAAAhwM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3586C9D0"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Pelatihan</w:t>
                          </w:r>
                          <w:proofErr w:type="spellEnd"/>
                          <w:r w:rsidRPr="00DB1C9A">
                            <w:rPr>
                              <w:rFonts w:ascii="Arial" w:hAnsi="Arial" w:cs="Arial"/>
                              <w:color w:val="000000" w:themeColor="text1"/>
                              <w:sz w:val="20"/>
                              <w:szCs w:val="20"/>
                            </w:rPr>
                            <w:t xml:space="preserve"> </w:t>
                          </w:r>
                          <w:proofErr w:type="spellStart"/>
                          <w:r w:rsidRPr="00DB1C9A">
                            <w:rPr>
                              <w:rFonts w:ascii="Arial" w:hAnsi="Arial" w:cs="Arial"/>
                              <w:color w:val="000000" w:themeColor="text1"/>
                              <w:sz w:val="20"/>
                              <w:szCs w:val="20"/>
                            </w:rPr>
                            <w:t>materi</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Online</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 o:spid="_x0000_s1034" type="#_x0000_t7" style="position:absolute;left:756;top:378;width:20859;height:5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A3MUA&#10;AADbAAAADwAAAGRycy9kb3ducmV2LnhtbESPQUvDQBCF7wX/wzKCt3ZTC6XEbou2CAUPxehBb2N2&#10;TIK7s2F3m8R/7xwK3mZ4b977ZrufvFMDxdQFNrBcFKCI62A7bgy8vz3PN6BSRrboApOBX0qw393M&#10;tljaMPIrDVVulIRwKtFAm3Nfap3qljymReiJRfsO0WOWNTbaRhwl3Dt9XxRr7bFjaWixp0NL9U91&#10;8QZOR+c29jyS/nxZDqunKp6Hjy9j7m6nxwdQmab8b75en6zgC6z8Ig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8DcxQAAANsAAAAPAAAAAAAAAAAAAAAAAJgCAABkcnMv&#10;ZG93bnJldi54bWxQSwUGAAAAAAQABAD1AAAAigMAAAAA&#10;" adj="1476" fillcolor="#4f81bd [3204]" strokecolor="#243f60 [1604]" strokeweight="2pt">
                    <v:textbox>
                      <w:txbxContent>
                        <w:p w14:paraId="03E87965"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Mengembangkan</w:t>
                          </w:r>
                          <w:proofErr w:type="spellEnd"/>
                          <w:r w:rsidRPr="009755E9">
                            <w:rPr>
                              <w:rFonts w:ascii="Arial" w:hAnsi="Arial" w:cs="Arial"/>
                              <w:color w:val="000000" w:themeColor="text1"/>
                              <w:sz w:val="20"/>
                              <w:szCs w:val="20"/>
                            </w:rPr>
                            <w:t xml:space="preserve"> </w:t>
                          </w:r>
                          <w:proofErr w:type="spellStart"/>
                          <w:r w:rsidRPr="009755E9">
                            <w:rPr>
                              <w:rFonts w:ascii="Arial" w:hAnsi="Arial" w:cs="Arial"/>
                              <w:color w:val="000000" w:themeColor="text1"/>
                              <w:sz w:val="20"/>
                              <w:szCs w:val="20"/>
                            </w:rPr>
                            <w:t>konsep</w:t>
                          </w:r>
                          <w:proofErr w:type="spellEnd"/>
                          <w:r w:rsidRPr="009755E9">
                            <w:rPr>
                              <w:rFonts w:ascii="Arial" w:hAnsi="Arial" w:cs="Arial"/>
                              <w:color w:val="000000" w:themeColor="text1"/>
                              <w:sz w:val="20"/>
                              <w:szCs w:val="20"/>
                            </w:rPr>
                            <w:t xml:space="preserve"> </w:t>
                          </w:r>
                        </w:p>
                        <w:p w14:paraId="0885C88C" w14:textId="77777777" w:rsidR="00F211B2" w:rsidRPr="009755E9" w:rsidRDefault="00A24B3C">
                          <w:pPr>
                            <w:jc w:val="center"/>
                            <w:rPr>
                              <w:rFonts w:ascii="Arial" w:hAnsi="Arial" w:cs="Arial"/>
                              <w:color w:val="000000" w:themeColor="text1"/>
                              <w:sz w:val="20"/>
                              <w:szCs w:val="20"/>
                            </w:rPr>
                          </w:pPr>
                          <w:proofErr w:type="spellStart"/>
                          <w:r w:rsidRPr="009755E9">
                            <w:rPr>
                              <w:rFonts w:ascii="Arial" w:hAnsi="Arial" w:cs="Arial"/>
                              <w:color w:val="000000" w:themeColor="text1"/>
                              <w:sz w:val="20"/>
                              <w:szCs w:val="20"/>
                            </w:rPr>
                            <w:t>pengabdian</w:t>
                          </w:r>
                          <w:proofErr w:type="spellEnd"/>
                        </w:p>
                        <w:p w14:paraId="0F6B66D3" w14:textId="77777777" w:rsidR="00F211B2" w:rsidRPr="009755E9" w:rsidRDefault="00F211B2">
                          <w:pPr>
                            <w:jc w:val="center"/>
                            <w:rPr>
                              <w:rFonts w:ascii="Arial" w:hAnsi="Arial" w:cs="Arial"/>
                              <w:color w:val="auto"/>
                              <w:sz w:val="20"/>
                              <w:szCs w:val="20"/>
                            </w:rPr>
                          </w:pPr>
                        </w:p>
                      </w:txbxContent>
                    </v:textbox>
                  </v:shape>
                  <v:shapetype id="_x0000_t32" coordsize="21600,21600" o:spt="32" o:oned="t" path="m,l21600,21600e" filled="f">
                    <v:path arrowok="t" fillok="f" o:connecttype="none"/>
                    <o:lock v:ext="edit" shapetype="t"/>
                  </v:shapetype>
                  <v:shape id="Straight Arrow Connector 19" o:spid="_x0000_s1035" type="#_x0000_t32" style="position:absolute;left:9791;top:28465;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moMEAAADbAAAADwAAAGRycy9kb3ducmV2LnhtbERPyWrDMBC9F/IPYgK9NXJ6CK0TJQST&#10;ULe3ZiHXQZrYjqWRsVTH/fuqUOhtHm+d1WZ0VgzUh8azgvksA0GsvWm4UnA67p9eQISIbNB6JgXf&#10;FGCznjysMDf+zp80HGIlUgiHHBXUMXa5lEHX5DDMfEecuKvvHcYE+0qaHu8p3Fn5nGUL6bDh1FBj&#10;R0VNuj18OQV4KfWtLRdv+mK35bsecFecP5R6nI7bJYhIY/wX/7lLk+a/wu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SagwQAAANsAAAAPAAAAAAAAAAAAAAAA&#10;AKECAABkcnMvZG93bnJldi54bWxQSwUGAAAAAAQABAD5AAAAjwMAAAAA&#10;" strokecolor="black [3200]" strokeweight="2pt">
                    <v:stroke endarrow="open"/>
                    <v:shadow on="t" color="black" opacity="24903f" origin=",.5" offset="0,.55556mm"/>
                  </v:shape>
                  <v:shape id="Straight Arrow Connector 20" o:spid="_x0000_s1036" type="#_x0000_t32" style="position:absolute;left:9681;top:13769;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FgMAAAADbAAAADwAAAGRycy9kb3ducmV2LnhtbERPz2vCMBS+C/4P4Qm72VQPZVSjiCjr&#10;dlvd6PWRPNtq81KarHb//XIYePz4fm/3k+3ESINvHStYJSkIYu1My7WCr8t5+QrCB2SDnWNS8Ese&#10;9rv5bIu5cQ/+pLEMtYgh7HNU0ITQ51J63ZBFn7ieOHJXN1gMEQ61NAM+Yrjt5DpNM2mx5djQYE/H&#10;hvS9/LEKsCr07V5kb7rqDsW7HvF0/P5Q6mUxHTYgAk3hKf53F0bBOq6P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RYDAAAAA2wAAAA8AAAAAAAAAAAAAAAAA&#10;oQIAAGRycy9kb3ducmV2LnhtbFBLBQYAAAAABAAEAPkAAACOAwAAAAA=&#10;" strokecolor="black [3200]" strokeweight="2pt">
                    <v:stroke endarrow="open"/>
                    <v:shadow on="t" color="black" opacity="24903f" origin=",.5" offset="0,.55556mm"/>
                  </v:shape>
                  <v:shape id="Straight Arrow Connector 21" o:spid="_x0000_s1037" type="#_x0000_t32" style="position:absolute;left:20226;top:32796;width:1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gG8EAAADbAAAADwAAAGRycy9kb3ducmV2LnhtbESPT4vCMBTE7wt+h/AEb2uqB5FqFBHF&#10;7t78h9dH8myrzUtpsrV++40geBxm5jfMfNnZSrTU+NKxgtEwAUGsnSk5V3A6br+nIHxANlg5JgVP&#10;8rBc9L7mmBr34D21h5CLCGGfooIihDqV0uuCLPqhq4mjd3WNxRBlk0vT4CPCbSXHSTKRFkuOCwXW&#10;tC5I3w9/VgFeMn27Z5OdvlSr7Ee3uFmff5Ua9LvVDESgLnzC73ZmFIxH8PoSf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AbwQAAANsAAAAPAAAAAAAAAAAAAAAA&#10;AKECAABkcnMvZG93bnJldi54bWxQSwUGAAAAAAQABAD5AAAAjwMAAAAA&#10;" strokecolor="black [3200]" strokeweight="2pt">
                    <v:stroke endarrow="open"/>
                    <v:shadow on="t" color="black" opacity="24903f" origin=",.5" offset="0,.55556mm"/>
                  </v:shape>
                  <v:shape id="Straight Arrow Connector 22" o:spid="_x0000_s1038" type="#_x0000_t32" style="position:absolute;left:9681;top:20654;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bMIAAADbAAAADwAAAGRycy9kb3ducmV2LnhtbESPT4vCMBTE7wv7HcJb8Lam9iBLNYqI&#10;y1Zv6x+8PpJnW21eShNr/fZGEDwOM/MbZjrvbS06an3lWMFomIAg1s5UXCjY736/f0D4gGywdkwK&#10;7uRhPvv8mGJm3I3/qduGQkQI+wwVlCE0mZRel2TRD11DHL2Tay2GKNtCmhZvEW5rmSbJWFqsOC6U&#10;2NCyJH3ZXq0CPOb6fMnHf/pYL/K17nC1PGyUGnz1iwmIQH14h1/t3ChIU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F+bMIAAADbAAAADwAAAAAAAAAAAAAA&#10;AAChAgAAZHJzL2Rvd25yZXYueG1sUEsFBgAAAAAEAAQA+QAAAJADAAAAAA==&#10;" strokecolor="black [3200]" strokeweight="2pt">
                    <v:stroke endarrow="open"/>
                    <v:shadow on="t" color="black" opacity="24903f" origin=",.5" offset="0,.55556mm"/>
                  </v:shape>
                  <v:group id="Group 23" o:spid="_x0000_s1039" style="position:absolute;left:9789;top:6777;width:22483;height:23084" coordorigin="9789,6777" coordsize="22483,23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Straight Arrow Connector 37" o:spid="_x0000_s1040" type="#_x0000_t32" style="position:absolute;left:9789;top:6777;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9LKcMAAADbAAAADwAAAGRycy9kb3ducmV2LnhtbESPQWvCQBSE70L/w/IKvZlNW9CSugki&#10;LU29qS1eH7vPJJp9G7LbmP57VxA8DjPzDbMoRtuKgXrfOFbwnKQgiLUzDVcKfnaf0zcQPiAbbB2T&#10;gn/yUOQPkwVmxp15Q8M2VCJC2GeooA6hy6T0uiaLPnEdcfQOrrcYouwraXo8R7ht5UuazqTFhuNC&#10;jR2tatKn7Z9VgPtSH0/l7Evv22X5rQf8WP2ulXp6HJfvIAKN4R6+tUuj4HUO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SynDAAAA2wAAAA8AAAAAAAAAAAAA&#10;AAAAoQIAAGRycy9kb3ducmV2LnhtbFBLBQYAAAAABAAEAPkAAACRAwAAAAA=&#10;" strokecolor="black [3200]" strokeweight="2pt">
                      <v:stroke endarrow="open"/>
                      <v:shadow on="t" color="black" opacity="24903f" origin=",.5" offset="0,.55556mm"/>
                    </v:shape>
                    <v:shape id="Straight Arrow Connector 38" o:spid="_x0000_s1041" type="#_x0000_t32" style="position:absolute;left:32272;top:27747;width:0;height:2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nacIAAADbAAAADwAAAGRycy9kb3ducmV2LnhtbERPz2vCMBS+D/wfwhN2GZo6YYxqFHUM&#10;PTiHVfD6aJ5psXmpTbT1vzeHwY4f3+/pvLOVuFPjS8cKRsMEBHHudMlGwfHwPfgE4QOyxsoxKXiQ&#10;h/ms9zLFVLuW93TPghExhH2KCooQ6lRKnxdk0Q9dTRy5s2sshggbI3WDbQy3lXxPkg9pseTYUGBN&#10;q4LyS3azCsy6XZxX9mv0uzWn3dsDrz9LeVXqtd8tJiACdeFf/OfeaAXjODZ+i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RnacIAAADbAAAADwAAAAAAAAAAAAAA&#10;AAChAgAAZHJzL2Rvd25yZXYueG1sUEsFBgAAAAAEAAQA+QAAAJADAAAAAA==&#10;" strokecolor="black [3200]" strokeweight="2pt">
                      <v:stroke endarrow="open"/>
                      <v:shadow on="t" color="black" opacity="24903f" origin=",.5" offset="0,.55556mm"/>
                    </v:shape>
                  </v:group>
                  <v:rect id="Rectangle 26" o:spid="_x0000_s1042" style="position:absolute;left:23058;top:22584;width:20009;height:5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sAA&#10;AADbAAAADwAAAGRycy9kb3ducmV2LnhtbESPzQrCMBCE74LvEFbwIprqQaQaRQRBPQj+PMDarG21&#10;2ZQmtfXtjSB4HGbmG2axak0hXlS53LKC8SgCQZxYnXOq4HrZDmcgnEfWWFgmBW9ysFp2OwuMtW34&#10;RK+zT0WAsItRQeZ9GUvpkowMupEtiYN3t5VBH2SVSl1hE+CmkJMomkqDOYeFDEvaZJQ8z7VRcKyb&#10;Z7K/Dcy2zh98eK9pVm4GSvV77XoOwlPr/+Ffe6cVTKbw/R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U/LsAAAADbAAAADwAAAAAAAAAAAAAAAACYAgAAZHJzL2Rvd25y&#10;ZXYueG1sUEsFBgAAAAAEAAQA9QAAAIUD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C85D459"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Simulasi</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trading</w:t>
                          </w:r>
                        </w:p>
                      </w:txbxContent>
                    </v:textbox>
                  </v:rect>
                </v:group>
                <v:shape id="Straight Arrow Connector 6" o:spid="_x0000_s1043" type="#_x0000_t32" style="position:absolute;left:40663;top:23236;width:0;height:2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cMQAAADaAAAADwAAAGRycy9kb3ducmV2LnhtbESPQWvCQBSE70L/w/KEXkQ39iCSuopa&#10;Snuwiqng9ZF9boLZtzG7NfHfuwXB4zAz3zCzRWcrcaXGl44VjEcJCOLc6ZKNgsPv53AKwgdkjZVj&#10;UnAjD4v5S2+GqXYt7+maBSMihH2KCooQ6lRKnxdk0Y9cTRy9k2sshigbI3WDbYTbSr4lyURaLDku&#10;FFjTuqD8nP1ZBearXZ7W9mO825jjdnDDy89KXpR67XfLdxCBuvAMP9rfWsEE/q/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bpwxAAAANoAAAAPAAAAAAAAAAAA&#10;AAAAAKECAABkcnMvZG93bnJldi54bWxQSwUGAAAAAAQABAD5AAAAkgMAAAAA&#10;" strokecolor="black [3200]" strokeweight="2pt">
                  <v:stroke endarrow="open"/>
                  <v:shadow on="t" color="black" opacity="24903f" origin=",.5" offset="0,.55556mm"/>
                </v:shape>
                <v:rect id="Rectangle 8" o:spid="_x0000_s1044" style="position:absolute;left:29045;top:9144;width:25235;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rwA&#10;AADaAAAADwAAAGRycy9kb3ducmV2LnhtbERPSwrCMBDdC94hjOBGNNWFSG0UEQR1Ifg5wNiMbbWZ&#10;lCa19fZmIbh8vH+y7kwp3lS7wrKC6SQCQZxaXXCm4HbdjRcgnEfWWFomBR9ysF71ewnG2rZ8pvfF&#10;ZyKEsItRQe59FUvp0pwMuomtiAP3sLVBH2CdSV1jG8JNKWdRNJcGCw4NOVa0zSl9XRqj4NS0r/Rw&#10;H5ldUzz5+NnQotqOlBoOus0ShKfO/8U/914rCFvDlX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v6a6vAAAANoAAAAPAAAAAAAAAAAAAAAAAJgCAABkcnMvZG93bnJldi54&#10;bWxQSwUGAAAAAAQABAD1AAAAgQM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1EAB7A17" w14:textId="77777777" w:rsidR="00F211B2" w:rsidRPr="00DB1C9A" w:rsidRDefault="00A24B3C">
                        <w:pPr>
                          <w:jc w:val="center"/>
                          <w:rPr>
                            <w:rFonts w:ascii="Arial" w:hAnsi="Arial" w:cs="Arial"/>
                            <w:color w:val="000000" w:themeColor="text1"/>
                            <w:sz w:val="20"/>
                            <w:szCs w:val="20"/>
                          </w:rPr>
                        </w:pPr>
                        <w:proofErr w:type="spellStart"/>
                        <w:r w:rsidRPr="00DB1C9A">
                          <w:rPr>
                            <w:rFonts w:ascii="Arial" w:hAnsi="Arial" w:cs="Arial"/>
                            <w:color w:val="000000" w:themeColor="text1"/>
                            <w:sz w:val="20"/>
                            <w:szCs w:val="20"/>
                          </w:rPr>
                          <w:t>Kesimpulan</w:t>
                        </w:r>
                        <w:proofErr w:type="spell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trading</w:t>
                        </w:r>
                        <w:r w:rsidRPr="00DB1C9A">
                          <w:rPr>
                            <w:rFonts w:ascii="Arial" w:hAnsi="Arial" w:cs="Arial"/>
                            <w:color w:val="000000" w:themeColor="text1"/>
                            <w:sz w:val="20"/>
                            <w:szCs w:val="20"/>
                          </w:rPr>
                          <w:t xml:space="preserve"> (+ / </w:t>
                        </w:r>
                        <w:proofErr w:type="gramStart"/>
                        <w:r w:rsidRPr="00DB1C9A">
                          <w:rPr>
                            <w:rFonts w:ascii="Arial" w:hAnsi="Arial" w:cs="Arial"/>
                            <w:color w:val="000000" w:themeColor="text1"/>
                            <w:sz w:val="20"/>
                            <w:szCs w:val="20"/>
                          </w:rPr>
                          <w:t>- )</w:t>
                        </w:r>
                        <w:proofErr w:type="gramEnd"/>
                        <w:r w:rsidRPr="00DB1C9A">
                          <w:rPr>
                            <w:rFonts w:ascii="Arial" w:hAnsi="Arial" w:cs="Arial"/>
                            <w:color w:val="000000" w:themeColor="text1"/>
                            <w:sz w:val="20"/>
                            <w:szCs w:val="20"/>
                          </w:rPr>
                          <w:t xml:space="preserve"> </w:t>
                        </w:r>
                        <w:r w:rsidRPr="00DB1C9A">
                          <w:rPr>
                            <w:rFonts w:ascii="Arial" w:hAnsi="Arial" w:cs="Arial"/>
                            <w:i/>
                            <w:color w:val="000000" w:themeColor="text1"/>
                            <w:sz w:val="20"/>
                            <w:szCs w:val="20"/>
                          </w:rPr>
                          <w:t>return</w:t>
                        </w:r>
                      </w:p>
                    </w:txbxContent>
                  </v:textbox>
                </v:rect>
                <v:shape id="Straight Arrow Connector 11" o:spid="_x0000_s1045" type="#_x0000_t32" style="position:absolute;left:40663;top:15168;width:0;height:2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SlMMAAADbAAAADwAAAGRycy9kb3ducmV2LnhtbERPTWvCQBC9C/0PyxR6KXUTD0XSbEQt&#10;RQ9WqRW8DtlxE8zOxuzWxH/fLRS8zeN9Tj4bbCOu1PnasYJ0nIAgLp2u2Sg4fH+8TEH4gKyxcUwK&#10;buRhVjyMcsy06/mLrvtgRAxhn6GCKoQ2k9KXFVn0Y9cSR+7kOoshws5I3WEfw20jJ0nyKi3WHBsq&#10;bGlZUXne/1gFZtXPT0v7nu425rh9vuHlcyEvSj09DvM3EIGGcBf/u9c6zk/h75d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7kpTDAAAA2wAAAA8AAAAAAAAAAAAA&#10;AAAAoQIAAGRycy9kb3ducmV2LnhtbFBLBQYAAAAABAAEAPkAAACRAwAAAAA=&#10;" strokecolor="black [3200]" strokeweight="2pt">
                  <v:stroke endarrow="open"/>
                  <v:shadow on="t" color="black" opacity="24903f" origin=",.5" offset="0,.55556mm"/>
                </v:shape>
              </v:group>
            </w:pict>
          </mc:Fallback>
        </mc:AlternateContent>
      </w:r>
    </w:p>
    <w:p w14:paraId="59DF726D" w14:textId="77777777" w:rsidR="00F211B2" w:rsidRDefault="00F211B2">
      <w:pPr>
        <w:spacing w:line="360" w:lineRule="auto"/>
        <w:ind w:left="284"/>
        <w:jc w:val="both"/>
        <w:rPr>
          <w:rFonts w:eastAsiaTheme="minorHAnsi"/>
        </w:rPr>
      </w:pPr>
    </w:p>
    <w:p w14:paraId="6C35AB1E" w14:textId="77777777" w:rsidR="00F211B2" w:rsidRDefault="00F211B2">
      <w:pPr>
        <w:spacing w:line="360" w:lineRule="auto"/>
        <w:jc w:val="both"/>
        <w:rPr>
          <w:rFonts w:ascii="Arial" w:hAnsi="Arial" w:cs="Arial"/>
          <w:b/>
          <w:bCs/>
          <w:color w:val="auto"/>
        </w:rPr>
      </w:pPr>
    </w:p>
    <w:p w14:paraId="61F290D6" w14:textId="77777777" w:rsidR="00F211B2" w:rsidRDefault="00F211B2">
      <w:pPr>
        <w:spacing w:line="360" w:lineRule="auto"/>
        <w:jc w:val="both"/>
        <w:rPr>
          <w:rFonts w:ascii="Arial" w:hAnsi="Arial" w:cs="Arial"/>
          <w:b/>
          <w:bCs/>
          <w:color w:val="auto"/>
        </w:rPr>
      </w:pPr>
    </w:p>
    <w:p w14:paraId="31AB5429" w14:textId="77777777" w:rsidR="00F211B2" w:rsidRDefault="00F211B2">
      <w:pPr>
        <w:spacing w:line="360" w:lineRule="auto"/>
        <w:jc w:val="both"/>
        <w:rPr>
          <w:rFonts w:ascii="Arial" w:hAnsi="Arial" w:cs="Arial"/>
          <w:b/>
          <w:bCs/>
          <w:color w:val="auto"/>
        </w:rPr>
      </w:pPr>
    </w:p>
    <w:p w14:paraId="14C86A63" w14:textId="77777777" w:rsidR="00F211B2" w:rsidRDefault="00F211B2">
      <w:pPr>
        <w:spacing w:line="360" w:lineRule="auto"/>
        <w:jc w:val="both"/>
        <w:rPr>
          <w:rFonts w:ascii="Arial" w:hAnsi="Arial" w:cs="Arial"/>
          <w:b/>
          <w:bCs/>
          <w:color w:val="auto"/>
        </w:rPr>
      </w:pPr>
    </w:p>
    <w:p w14:paraId="67A601FF" w14:textId="77777777" w:rsidR="00F211B2" w:rsidRDefault="00F211B2">
      <w:pPr>
        <w:spacing w:line="360" w:lineRule="auto"/>
        <w:jc w:val="both"/>
        <w:rPr>
          <w:rFonts w:ascii="Arial" w:hAnsi="Arial" w:cs="Arial"/>
          <w:b/>
          <w:bCs/>
          <w:color w:val="auto"/>
        </w:rPr>
      </w:pPr>
    </w:p>
    <w:p w14:paraId="66A79004" w14:textId="77777777" w:rsidR="00F211B2" w:rsidRDefault="00F211B2">
      <w:pPr>
        <w:spacing w:line="360" w:lineRule="auto"/>
        <w:jc w:val="both"/>
        <w:rPr>
          <w:rFonts w:ascii="Arial" w:hAnsi="Arial" w:cs="Arial"/>
          <w:b/>
          <w:bCs/>
          <w:color w:val="auto"/>
          <w:sz w:val="22"/>
          <w:szCs w:val="22"/>
        </w:rPr>
      </w:pPr>
    </w:p>
    <w:p w14:paraId="454CD75F" w14:textId="77777777" w:rsidR="00F211B2" w:rsidRDefault="00F211B2">
      <w:pPr>
        <w:spacing w:line="360" w:lineRule="auto"/>
        <w:ind w:left="1440" w:firstLine="720"/>
        <w:jc w:val="both"/>
        <w:rPr>
          <w:rFonts w:ascii="Arial" w:hAnsi="Arial" w:cs="Arial"/>
          <w:b/>
          <w:bCs/>
          <w:color w:val="auto"/>
          <w:sz w:val="22"/>
          <w:szCs w:val="22"/>
        </w:rPr>
      </w:pPr>
    </w:p>
    <w:p w14:paraId="2FEF4343" w14:textId="77777777" w:rsidR="00F211B2" w:rsidRDefault="00F211B2">
      <w:pPr>
        <w:spacing w:line="360" w:lineRule="auto"/>
        <w:ind w:left="2880" w:firstLine="720"/>
        <w:jc w:val="both"/>
        <w:rPr>
          <w:rFonts w:ascii="Arial" w:hAnsi="Arial" w:cs="Arial"/>
          <w:b/>
          <w:bCs/>
          <w:color w:val="auto"/>
          <w:sz w:val="22"/>
          <w:szCs w:val="22"/>
        </w:rPr>
      </w:pPr>
    </w:p>
    <w:p w14:paraId="08F41C76" w14:textId="77777777" w:rsidR="00F211B2" w:rsidRDefault="00F211B2">
      <w:pPr>
        <w:spacing w:line="360" w:lineRule="auto"/>
        <w:ind w:left="2880" w:firstLine="720"/>
        <w:jc w:val="both"/>
        <w:rPr>
          <w:rFonts w:ascii="Arial" w:hAnsi="Arial" w:cs="Arial"/>
          <w:b/>
          <w:bCs/>
          <w:color w:val="auto"/>
          <w:sz w:val="22"/>
          <w:szCs w:val="22"/>
        </w:rPr>
      </w:pPr>
    </w:p>
    <w:p w14:paraId="17F49A69" w14:textId="77777777" w:rsidR="00F211B2" w:rsidRDefault="00F211B2">
      <w:pPr>
        <w:spacing w:line="360" w:lineRule="auto"/>
        <w:ind w:left="2880" w:firstLine="720"/>
        <w:jc w:val="both"/>
        <w:rPr>
          <w:rFonts w:ascii="Arial" w:hAnsi="Arial" w:cs="Arial"/>
          <w:b/>
          <w:bCs/>
          <w:color w:val="auto"/>
          <w:sz w:val="22"/>
          <w:szCs w:val="22"/>
        </w:rPr>
      </w:pPr>
    </w:p>
    <w:p w14:paraId="1DD462D2" w14:textId="77777777" w:rsidR="00F211B2" w:rsidRDefault="00F211B2">
      <w:pPr>
        <w:spacing w:line="360" w:lineRule="auto"/>
        <w:ind w:left="2880" w:firstLine="720"/>
        <w:jc w:val="both"/>
        <w:rPr>
          <w:rFonts w:ascii="Arial" w:hAnsi="Arial" w:cs="Arial"/>
          <w:b/>
          <w:bCs/>
          <w:color w:val="auto"/>
          <w:sz w:val="22"/>
          <w:szCs w:val="22"/>
        </w:rPr>
      </w:pPr>
    </w:p>
    <w:p w14:paraId="77DFE05C" w14:textId="77777777" w:rsidR="00F211B2" w:rsidRDefault="00F211B2">
      <w:pPr>
        <w:spacing w:line="360" w:lineRule="auto"/>
        <w:ind w:left="2880" w:firstLine="720"/>
        <w:jc w:val="both"/>
        <w:rPr>
          <w:rFonts w:ascii="Arial" w:hAnsi="Arial" w:cs="Arial"/>
          <w:b/>
          <w:bCs/>
          <w:color w:val="auto"/>
          <w:sz w:val="22"/>
          <w:szCs w:val="22"/>
        </w:rPr>
      </w:pPr>
    </w:p>
    <w:p w14:paraId="62AF33F6" w14:textId="77777777" w:rsidR="00F211B2" w:rsidRDefault="00F211B2">
      <w:pPr>
        <w:spacing w:line="360" w:lineRule="auto"/>
        <w:ind w:left="2880" w:firstLine="720"/>
        <w:jc w:val="both"/>
        <w:rPr>
          <w:rFonts w:ascii="Arial" w:hAnsi="Arial" w:cs="Arial"/>
          <w:b/>
          <w:bCs/>
          <w:color w:val="auto"/>
          <w:sz w:val="22"/>
          <w:szCs w:val="22"/>
        </w:rPr>
      </w:pPr>
    </w:p>
    <w:p w14:paraId="2067B19A" w14:textId="0506BDA5" w:rsidR="005062C1" w:rsidRDefault="00A24B3C" w:rsidP="00A2068A">
      <w:pPr>
        <w:spacing w:line="360" w:lineRule="auto"/>
        <w:ind w:left="2880" w:firstLine="720"/>
        <w:jc w:val="both"/>
        <w:rPr>
          <w:rFonts w:ascii="Arial" w:hAnsi="Arial" w:cs="Arial"/>
          <w:b/>
          <w:bCs/>
          <w:color w:val="auto"/>
          <w:sz w:val="22"/>
          <w:szCs w:val="22"/>
        </w:rPr>
      </w:pPr>
      <w:r>
        <w:rPr>
          <w:rFonts w:ascii="Arial" w:hAnsi="Arial" w:cs="Arial"/>
          <w:b/>
          <w:bCs/>
          <w:color w:val="auto"/>
          <w:sz w:val="22"/>
          <w:szCs w:val="22"/>
        </w:rPr>
        <w:t xml:space="preserve">Gambar 1. </w:t>
      </w:r>
      <w:proofErr w:type="spellStart"/>
      <w:r>
        <w:rPr>
          <w:rFonts w:ascii="Arial" w:hAnsi="Arial" w:cs="Arial"/>
          <w:b/>
          <w:bCs/>
          <w:color w:val="auto"/>
          <w:sz w:val="22"/>
          <w:szCs w:val="22"/>
        </w:rPr>
        <w:t>Alur</w:t>
      </w:r>
      <w:proofErr w:type="spellEnd"/>
      <w:r>
        <w:rPr>
          <w:rFonts w:ascii="Arial" w:hAnsi="Arial" w:cs="Arial"/>
          <w:b/>
          <w:bCs/>
          <w:color w:val="auto"/>
          <w:sz w:val="22"/>
          <w:szCs w:val="22"/>
        </w:rPr>
        <w:t xml:space="preserve"> </w:t>
      </w:r>
      <w:proofErr w:type="spellStart"/>
      <w:r>
        <w:rPr>
          <w:rFonts w:ascii="Arial" w:hAnsi="Arial" w:cs="Arial"/>
          <w:b/>
          <w:bCs/>
          <w:color w:val="auto"/>
          <w:sz w:val="22"/>
          <w:szCs w:val="22"/>
        </w:rPr>
        <w:t>pengabdian</w:t>
      </w:r>
      <w:proofErr w:type="spellEnd"/>
    </w:p>
    <w:p w14:paraId="45151372" w14:textId="77777777" w:rsidR="00F211B2" w:rsidRDefault="00A24B3C">
      <w:pPr>
        <w:spacing w:line="360" w:lineRule="auto"/>
        <w:jc w:val="both"/>
        <w:rPr>
          <w:rFonts w:ascii="Arial" w:hAnsi="Arial" w:cs="Arial"/>
          <w:b/>
          <w:bCs/>
          <w:color w:val="auto"/>
          <w:sz w:val="22"/>
          <w:szCs w:val="22"/>
        </w:rPr>
      </w:pPr>
      <w:proofErr w:type="spellStart"/>
      <w:r>
        <w:rPr>
          <w:rFonts w:ascii="Arial" w:hAnsi="Arial" w:cs="Arial"/>
          <w:b/>
          <w:bCs/>
          <w:color w:val="auto"/>
          <w:sz w:val="22"/>
          <w:szCs w:val="22"/>
        </w:rPr>
        <w:t>Pembahasan</w:t>
      </w:r>
      <w:proofErr w:type="spellEnd"/>
      <w:r>
        <w:rPr>
          <w:rFonts w:ascii="Arial" w:hAnsi="Arial" w:cs="Arial"/>
          <w:b/>
          <w:bCs/>
          <w:color w:val="auto"/>
          <w:sz w:val="22"/>
          <w:szCs w:val="22"/>
        </w:rPr>
        <w:t xml:space="preserve"> </w:t>
      </w:r>
    </w:p>
    <w:p w14:paraId="61AEEF12" w14:textId="6EA61118" w:rsidR="00590FE9" w:rsidRPr="00590FE9" w:rsidRDefault="00A24B3C" w:rsidP="00A2068A">
      <w:pPr>
        <w:spacing w:before="120" w:after="120" w:line="360" w:lineRule="auto"/>
        <w:ind w:firstLine="720"/>
        <w:jc w:val="both"/>
        <w:rPr>
          <w:rFonts w:ascii="Arial" w:hAnsi="Arial" w:cs="Arial"/>
          <w:sz w:val="22"/>
          <w:szCs w:val="22"/>
          <w:lang w:val="id-ID"/>
        </w:rPr>
      </w:pPr>
      <w:proofErr w:type="spellStart"/>
      <w:r w:rsidRPr="005062C1">
        <w:rPr>
          <w:rFonts w:ascii="Arial" w:hAnsi="Arial" w:cs="Arial"/>
          <w:sz w:val="22"/>
          <w:szCs w:val="22"/>
        </w:rPr>
        <w:t>Dalam</w:t>
      </w:r>
      <w:proofErr w:type="spellEnd"/>
      <w:r w:rsidRPr="005062C1">
        <w:rPr>
          <w:rFonts w:ascii="Arial" w:hAnsi="Arial" w:cs="Arial"/>
          <w:sz w:val="22"/>
          <w:szCs w:val="22"/>
        </w:rPr>
        <w:t xml:space="preserve"> </w:t>
      </w:r>
      <w:proofErr w:type="spellStart"/>
      <w:r w:rsidRPr="005062C1">
        <w:rPr>
          <w:rFonts w:ascii="Arial" w:hAnsi="Arial" w:cs="Arial"/>
          <w:sz w:val="22"/>
          <w:szCs w:val="22"/>
        </w:rPr>
        <w:t>pengabdian</w:t>
      </w:r>
      <w:proofErr w:type="spellEnd"/>
      <w:r w:rsidRPr="005062C1">
        <w:rPr>
          <w:rFonts w:ascii="Arial" w:hAnsi="Arial" w:cs="Arial"/>
          <w:sz w:val="22"/>
          <w:szCs w:val="22"/>
        </w:rPr>
        <w:t xml:space="preserve"> </w:t>
      </w:r>
      <w:proofErr w:type="spellStart"/>
      <w:r w:rsidRPr="005062C1">
        <w:rPr>
          <w:rFonts w:ascii="Arial" w:hAnsi="Arial" w:cs="Arial"/>
          <w:sz w:val="22"/>
          <w:szCs w:val="22"/>
        </w:rPr>
        <w:t>ini</w:t>
      </w:r>
      <w:proofErr w:type="spellEnd"/>
      <w:r w:rsidRPr="005062C1">
        <w:rPr>
          <w:rFonts w:ascii="Arial" w:hAnsi="Arial" w:cs="Arial"/>
          <w:sz w:val="22"/>
          <w:szCs w:val="22"/>
        </w:rPr>
        <w:t xml:space="preserve"> kami </w:t>
      </w:r>
      <w:proofErr w:type="spellStart"/>
      <w:r w:rsidRPr="005062C1">
        <w:rPr>
          <w:rFonts w:ascii="Arial" w:hAnsi="Arial" w:cs="Arial"/>
          <w:sz w:val="22"/>
          <w:szCs w:val="22"/>
        </w:rPr>
        <w:t>menemukan</w:t>
      </w:r>
      <w:proofErr w:type="spellEnd"/>
      <w:r w:rsidRPr="005062C1">
        <w:rPr>
          <w:rFonts w:ascii="Arial" w:hAnsi="Arial" w:cs="Arial"/>
          <w:sz w:val="22"/>
          <w:szCs w:val="22"/>
        </w:rPr>
        <w:t xml:space="preserve"> </w:t>
      </w:r>
      <w:proofErr w:type="spellStart"/>
      <w:r w:rsidRPr="005062C1">
        <w:rPr>
          <w:rFonts w:ascii="Arial" w:hAnsi="Arial" w:cs="Arial"/>
          <w:sz w:val="22"/>
          <w:szCs w:val="22"/>
        </w:rPr>
        <w:t>beberapa</w:t>
      </w:r>
      <w:proofErr w:type="spellEnd"/>
      <w:r w:rsidRPr="005062C1">
        <w:rPr>
          <w:rFonts w:ascii="Arial" w:hAnsi="Arial" w:cs="Arial"/>
          <w:sz w:val="22"/>
          <w:szCs w:val="22"/>
        </w:rPr>
        <w:t xml:space="preserve"> </w:t>
      </w:r>
      <w:proofErr w:type="spellStart"/>
      <w:r w:rsidRPr="005062C1">
        <w:rPr>
          <w:rFonts w:ascii="Arial" w:hAnsi="Arial" w:cs="Arial"/>
          <w:sz w:val="22"/>
          <w:szCs w:val="22"/>
        </w:rPr>
        <w:t>temuan</w:t>
      </w:r>
      <w:proofErr w:type="spellEnd"/>
      <w:r w:rsidRPr="005062C1">
        <w:rPr>
          <w:rFonts w:ascii="Arial" w:hAnsi="Arial" w:cs="Arial"/>
          <w:sz w:val="22"/>
          <w:szCs w:val="22"/>
        </w:rPr>
        <w:t xml:space="preserve"> yang </w:t>
      </w:r>
      <w:proofErr w:type="spellStart"/>
      <w:r w:rsidRPr="005062C1">
        <w:rPr>
          <w:rFonts w:ascii="Arial" w:hAnsi="Arial" w:cs="Arial"/>
          <w:sz w:val="22"/>
          <w:szCs w:val="22"/>
        </w:rPr>
        <w:t>didapatkan</w:t>
      </w:r>
      <w:proofErr w:type="spellEnd"/>
      <w:r w:rsidRPr="005062C1">
        <w:rPr>
          <w:rFonts w:ascii="Arial" w:hAnsi="Arial" w:cs="Arial"/>
          <w:sz w:val="22"/>
          <w:szCs w:val="22"/>
        </w:rPr>
        <w:t xml:space="preserve">. </w:t>
      </w:r>
      <w:proofErr w:type="spellStart"/>
      <w:r w:rsidRPr="005062C1">
        <w:rPr>
          <w:rFonts w:ascii="Arial" w:hAnsi="Arial" w:cs="Arial"/>
          <w:sz w:val="22"/>
          <w:szCs w:val="22"/>
        </w:rPr>
        <w:t>Namun</w:t>
      </w:r>
      <w:proofErr w:type="spellEnd"/>
      <w:r w:rsidRPr="005062C1">
        <w:rPr>
          <w:rFonts w:ascii="Arial" w:hAnsi="Arial" w:cs="Arial"/>
          <w:sz w:val="22"/>
          <w:szCs w:val="22"/>
        </w:rPr>
        <w:t xml:space="preserve"> </w:t>
      </w:r>
      <w:proofErr w:type="spellStart"/>
      <w:r w:rsidRPr="005062C1">
        <w:rPr>
          <w:rFonts w:ascii="Arial" w:hAnsi="Arial" w:cs="Arial"/>
          <w:sz w:val="22"/>
          <w:szCs w:val="22"/>
        </w:rPr>
        <w:t>tim</w:t>
      </w:r>
      <w:proofErr w:type="spellEnd"/>
      <w:r w:rsidRPr="005062C1">
        <w:rPr>
          <w:rFonts w:ascii="Arial" w:hAnsi="Arial" w:cs="Arial"/>
          <w:sz w:val="22"/>
          <w:szCs w:val="22"/>
        </w:rPr>
        <w:t xml:space="preserve"> </w:t>
      </w:r>
      <w:proofErr w:type="spellStart"/>
      <w:r w:rsidRPr="005062C1">
        <w:rPr>
          <w:rFonts w:ascii="Arial" w:hAnsi="Arial" w:cs="Arial"/>
          <w:sz w:val="22"/>
          <w:szCs w:val="22"/>
        </w:rPr>
        <w:t>pelaksana</w:t>
      </w:r>
      <w:proofErr w:type="spellEnd"/>
      <w:r w:rsidRPr="005062C1">
        <w:rPr>
          <w:rFonts w:ascii="Arial" w:hAnsi="Arial" w:cs="Arial"/>
          <w:sz w:val="22"/>
          <w:szCs w:val="22"/>
        </w:rPr>
        <w:t xml:space="preserve"> </w:t>
      </w:r>
      <w:proofErr w:type="spellStart"/>
      <w:r w:rsidRPr="005062C1">
        <w:rPr>
          <w:rFonts w:ascii="Arial" w:hAnsi="Arial" w:cs="Arial"/>
          <w:sz w:val="22"/>
          <w:szCs w:val="22"/>
        </w:rPr>
        <w:t>juga</w:t>
      </w:r>
      <w:proofErr w:type="spellEnd"/>
      <w:r w:rsidRPr="005062C1">
        <w:rPr>
          <w:rFonts w:ascii="Arial" w:hAnsi="Arial" w:cs="Arial"/>
          <w:sz w:val="22"/>
          <w:szCs w:val="22"/>
        </w:rPr>
        <w:t xml:space="preserve"> </w:t>
      </w:r>
      <w:proofErr w:type="spellStart"/>
      <w:r w:rsidRPr="005062C1">
        <w:rPr>
          <w:rFonts w:ascii="Arial" w:hAnsi="Arial" w:cs="Arial"/>
          <w:sz w:val="22"/>
          <w:szCs w:val="22"/>
        </w:rPr>
        <w:t>mengarahkan</w:t>
      </w:r>
      <w:proofErr w:type="spellEnd"/>
      <w:r w:rsidRPr="005062C1">
        <w:rPr>
          <w:rFonts w:ascii="Arial" w:hAnsi="Arial" w:cs="Arial"/>
          <w:sz w:val="22"/>
          <w:szCs w:val="22"/>
        </w:rPr>
        <w:t xml:space="preserve"> </w:t>
      </w:r>
      <w:proofErr w:type="spellStart"/>
      <w:r w:rsidRPr="005062C1">
        <w:rPr>
          <w:rFonts w:ascii="Arial" w:hAnsi="Arial" w:cs="Arial"/>
          <w:sz w:val="22"/>
          <w:szCs w:val="22"/>
        </w:rPr>
        <w:t>beberapa</w:t>
      </w:r>
      <w:proofErr w:type="spellEnd"/>
      <w:r w:rsidRPr="005062C1">
        <w:rPr>
          <w:rFonts w:ascii="Arial" w:hAnsi="Arial" w:cs="Arial"/>
          <w:sz w:val="22"/>
          <w:szCs w:val="22"/>
        </w:rPr>
        <w:t xml:space="preserve"> </w:t>
      </w:r>
      <w:proofErr w:type="spellStart"/>
      <w:r w:rsidRPr="005062C1">
        <w:rPr>
          <w:rFonts w:ascii="Arial" w:hAnsi="Arial" w:cs="Arial"/>
          <w:sz w:val="22"/>
          <w:szCs w:val="22"/>
        </w:rPr>
        <w:t>hal</w:t>
      </w:r>
      <w:proofErr w:type="spellEnd"/>
      <w:r w:rsidRPr="005062C1">
        <w:rPr>
          <w:rFonts w:ascii="Arial" w:hAnsi="Arial" w:cs="Arial"/>
          <w:sz w:val="22"/>
          <w:szCs w:val="22"/>
        </w:rPr>
        <w:t xml:space="preserve"> yang </w:t>
      </w:r>
      <w:proofErr w:type="spellStart"/>
      <w:r w:rsidRPr="005062C1">
        <w:rPr>
          <w:rFonts w:ascii="Arial" w:hAnsi="Arial" w:cs="Arial"/>
          <w:sz w:val="22"/>
          <w:szCs w:val="22"/>
        </w:rPr>
        <w:t>perlu</w:t>
      </w:r>
      <w:proofErr w:type="spellEnd"/>
      <w:r w:rsidRPr="005062C1">
        <w:rPr>
          <w:rFonts w:ascii="Arial" w:hAnsi="Arial" w:cs="Arial"/>
          <w:sz w:val="22"/>
          <w:szCs w:val="22"/>
        </w:rPr>
        <w:t xml:space="preserve"> </w:t>
      </w:r>
      <w:proofErr w:type="spellStart"/>
      <w:r w:rsidRPr="005062C1">
        <w:rPr>
          <w:rFonts w:ascii="Arial" w:hAnsi="Arial" w:cs="Arial"/>
          <w:sz w:val="22"/>
          <w:szCs w:val="22"/>
        </w:rPr>
        <w:t>dilakukan</w:t>
      </w:r>
      <w:proofErr w:type="spellEnd"/>
      <w:r w:rsidRPr="005062C1">
        <w:rPr>
          <w:rFonts w:ascii="Arial" w:hAnsi="Arial" w:cs="Arial"/>
          <w:sz w:val="22"/>
          <w:szCs w:val="22"/>
        </w:rPr>
        <w:t xml:space="preserve">. </w:t>
      </w:r>
      <w:r w:rsidR="00590FE9">
        <w:rPr>
          <w:rFonts w:ascii="Arial" w:hAnsi="Arial" w:cs="Arial"/>
          <w:sz w:val="22"/>
          <w:szCs w:val="22"/>
          <w:lang w:val="id-ID"/>
        </w:rPr>
        <w:t>Tabel 1</w:t>
      </w:r>
      <w:r w:rsidRPr="005062C1">
        <w:rPr>
          <w:rFonts w:ascii="Arial" w:hAnsi="Arial" w:cs="Arial"/>
          <w:sz w:val="22"/>
          <w:szCs w:val="22"/>
        </w:rPr>
        <w:t xml:space="preserve"> </w:t>
      </w:r>
      <w:proofErr w:type="spellStart"/>
      <w:r w:rsidRPr="005062C1">
        <w:rPr>
          <w:rFonts w:ascii="Arial" w:hAnsi="Arial" w:cs="Arial"/>
          <w:sz w:val="22"/>
          <w:szCs w:val="22"/>
        </w:rPr>
        <w:t>disajikan</w:t>
      </w:r>
      <w:proofErr w:type="spellEnd"/>
      <w:r w:rsidRPr="005062C1">
        <w:rPr>
          <w:rFonts w:ascii="Arial" w:hAnsi="Arial" w:cs="Arial"/>
          <w:sz w:val="22"/>
          <w:szCs w:val="22"/>
        </w:rPr>
        <w:t xml:space="preserve"> </w:t>
      </w:r>
      <w:proofErr w:type="spellStart"/>
      <w:r w:rsidRPr="005062C1">
        <w:rPr>
          <w:rFonts w:ascii="Arial" w:hAnsi="Arial" w:cs="Arial"/>
          <w:sz w:val="22"/>
          <w:szCs w:val="22"/>
        </w:rPr>
        <w:t>temuan</w:t>
      </w:r>
      <w:proofErr w:type="spellEnd"/>
      <w:r w:rsidRPr="005062C1">
        <w:rPr>
          <w:rFonts w:ascii="Arial" w:hAnsi="Arial" w:cs="Arial"/>
          <w:sz w:val="22"/>
          <w:szCs w:val="22"/>
        </w:rPr>
        <w:t xml:space="preserve"> </w:t>
      </w:r>
      <w:proofErr w:type="spellStart"/>
      <w:r w:rsidRPr="005062C1">
        <w:rPr>
          <w:rFonts w:ascii="Arial" w:hAnsi="Arial" w:cs="Arial"/>
          <w:sz w:val="22"/>
          <w:szCs w:val="22"/>
        </w:rPr>
        <w:t>dan</w:t>
      </w:r>
      <w:proofErr w:type="spellEnd"/>
      <w:r w:rsidRPr="005062C1">
        <w:rPr>
          <w:rFonts w:ascii="Arial" w:hAnsi="Arial" w:cs="Arial"/>
          <w:sz w:val="22"/>
          <w:szCs w:val="22"/>
        </w:rPr>
        <w:t xml:space="preserve"> </w:t>
      </w:r>
      <w:proofErr w:type="spellStart"/>
      <w:r w:rsidRPr="005062C1">
        <w:rPr>
          <w:rFonts w:ascii="Arial" w:hAnsi="Arial" w:cs="Arial"/>
          <w:sz w:val="22"/>
          <w:szCs w:val="22"/>
        </w:rPr>
        <w:t>arahannya</w:t>
      </w:r>
      <w:proofErr w:type="spellEnd"/>
      <w:r w:rsidR="00590FE9">
        <w:rPr>
          <w:rFonts w:ascii="Arial" w:hAnsi="Arial" w:cs="Arial"/>
          <w:sz w:val="22"/>
          <w:szCs w:val="22"/>
          <w:lang w:val="id-ID"/>
        </w:rPr>
        <w:t>.</w:t>
      </w:r>
    </w:p>
    <w:p w14:paraId="0F167F13" w14:textId="1016C7BA" w:rsidR="00F211B2" w:rsidRPr="00E46971" w:rsidRDefault="00A24B3C" w:rsidP="00A2068A">
      <w:pPr>
        <w:spacing w:before="120" w:line="360" w:lineRule="auto"/>
        <w:jc w:val="center"/>
        <w:rPr>
          <w:rFonts w:ascii="Arial" w:hAnsi="Arial" w:cs="Arial"/>
          <w:sz w:val="22"/>
          <w:szCs w:val="22"/>
        </w:rPr>
      </w:pPr>
      <w:proofErr w:type="spellStart"/>
      <w:r w:rsidRPr="00E46971">
        <w:rPr>
          <w:rFonts w:ascii="Arial" w:hAnsi="Arial" w:cs="Arial"/>
          <w:sz w:val="22"/>
          <w:szCs w:val="22"/>
        </w:rPr>
        <w:t>Tabel</w:t>
      </w:r>
      <w:proofErr w:type="spellEnd"/>
      <w:r w:rsidRPr="00E46971">
        <w:rPr>
          <w:rFonts w:ascii="Arial" w:hAnsi="Arial" w:cs="Arial"/>
          <w:sz w:val="22"/>
          <w:szCs w:val="22"/>
        </w:rPr>
        <w:t xml:space="preserve"> 1. </w:t>
      </w:r>
      <w:proofErr w:type="spellStart"/>
      <w:r w:rsidRPr="00E46971">
        <w:rPr>
          <w:rFonts w:ascii="Arial" w:hAnsi="Arial" w:cs="Arial"/>
          <w:sz w:val="22"/>
          <w:szCs w:val="22"/>
        </w:rPr>
        <w:t>Kendala</w:t>
      </w:r>
      <w:proofErr w:type="spellEnd"/>
      <w:r w:rsidRPr="00E46971">
        <w:rPr>
          <w:rFonts w:ascii="Arial" w:hAnsi="Arial" w:cs="Arial"/>
          <w:sz w:val="22"/>
          <w:szCs w:val="22"/>
        </w:rPr>
        <w:t xml:space="preserve"> </w:t>
      </w:r>
      <w:proofErr w:type="spellStart"/>
      <w:r w:rsidRPr="00E46971">
        <w:rPr>
          <w:rFonts w:ascii="Arial" w:hAnsi="Arial" w:cs="Arial"/>
          <w:sz w:val="22"/>
          <w:szCs w:val="22"/>
        </w:rPr>
        <w:t>dan</w:t>
      </w:r>
      <w:proofErr w:type="spellEnd"/>
      <w:r w:rsidRPr="00E46971">
        <w:rPr>
          <w:rFonts w:ascii="Arial" w:hAnsi="Arial" w:cs="Arial"/>
          <w:sz w:val="22"/>
          <w:szCs w:val="22"/>
        </w:rPr>
        <w:t xml:space="preserve"> </w:t>
      </w:r>
      <w:proofErr w:type="spellStart"/>
      <w:r w:rsidR="00A2068A" w:rsidRPr="00E46971">
        <w:rPr>
          <w:rFonts w:ascii="Arial" w:hAnsi="Arial" w:cs="Arial"/>
          <w:sz w:val="22"/>
          <w:szCs w:val="22"/>
        </w:rPr>
        <w:t>arahan</w:t>
      </w:r>
      <w:proofErr w:type="spellEnd"/>
      <w:r w:rsidR="00A2068A" w:rsidRPr="00E46971">
        <w:rPr>
          <w:rFonts w:ascii="Arial" w:hAnsi="Arial" w:cs="Arial"/>
          <w:sz w:val="22"/>
          <w:szCs w:val="22"/>
        </w:rPr>
        <w:t xml:space="preserve"> </w:t>
      </w:r>
      <w:proofErr w:type="spellStart"/>
      <w:r w:rsidR="00A2068A" w:rsidRPr="00E46971">
        <w:rPr>
          <w:rFonts w:ascii="Arial" w:hAnsi="Arial" w:cs="Arial"/>
          <w:sz w:val="22"/>
          <w:szCs w:val="22"/>
        </w:rPr>
        <w:t>pada</w:t>
      </w:r>
      <w:proofErr w:type="spellEnd"/>
      <w:r w:rsidR="00A2068A" w:rsidRPr="00E46971">
        <w:rPr>
          <w:rFonts w:ascii="Arial" w:hAnsi="Arial" w:cs="Arial"/>
          <w:sz w:val="22"/>
          <w:szCs w:val="22"/>
        </w:rPr>
        <w:t xml:space="preserve"> </w:t>
      </w:r>
      <w:proofErr w:type="spellStart"/>
      <w:r w:rsidR="00A2068A" w:rsidRPr="00E46971">
        <w:rPr>
          <w:rFonts w:ascii="Arial" w:hAnsi="Arial" w:cs="Arial"/>
          <w:sz w:val="22"/>
          <w:szCs w:val="22"/>
        </w:rPr>
        <w:t>saat</w:t>
      </w:r>
      <w:proofErr w:type="spellEnd"/>
      <w:r w:rsidR="00A2068A" w:rsidRPr="00E46971">
        <w:rPr>
          <w:rFonts w:ascii="Arial" w:hAnsi="Arial" w:cs="Arial"/>
          <w:sz w:val="22"/>
          <w:szCs w:val="22"/>
        </w:rPr>
        <w:t xml:space="preserve"> </w:t>
      </w:r>
      <w:proofErr w:type="spellStart"/>
      <w:r w:rsidR="00A2068A" w:rsidRPr="00E46971">
        <w:rPr>
          <w:rFonts w:ascii="Arial" w:hAnsi="Arial" w:cs="Arial"/>
          <w:sz w:val="22"/>
          <w:szCs w:val="22"/>
        </w:rPr>
        <w:t>pengabdian</w:t>
      </w:r>
      <w:proofErr w:type="spellEnd"/>
    </w:p>
    <w:tbl>
      <w:tblPr>
        <w:tblStyle w:val="LightShading-Accent3"/>
        <w:tblW w:w="10173" w:type="dxa"/>
        <w:tblLook w:val="04A0" w:firstRow="1" w:lastRow="0" w:firstColumn="1" w:lastColumn="0" w:noHBand="0" w:noVBand="1"/>
      </w:tblPr>
      <w:tblGrid>
        <w:gridCol w:w="817"/>
        <w:gridCol w:w="4536"/>
        <w:gridCol w:w="4820"/>
      </w:tblGrid>
      <w:tr w:rsidR="00A2068A" w:rsidRPr="00A2068A" w14:paraId="1A5C110D" w14:textId="77777777" w:rsidTr="0050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D15C734" w14:textId="77777777" w:rsidR="00F211B2" w:rsidRPr="00A2068A" w:rsidRDefault="00A24B3C" w:rsidP="00A2068A">
            <w:pPr>
              <w:spacing w:line="276" w:lineRule="auto"/>
              <w:jc w:val="center"/>
              <w:rPr>
                <w:rFonts w:ascii="Arial" w:hAnsi="Arial" w:cs="Arial"/>
                <w:b w:val="0"/>
                <w:bCs w:val="0"/>
                <w:color w:val="000000" w:themeColor="text1"/>
                <w:sz w:val="22"/>
                <w:szCs w:val="22"/>
              </w:rPr>
            </w:pPr>
            <w:r w:rsidRPr="00A2068A">
              <w:rPr>
                <w:rFonts w:ascii="Arial" w:hAnsi="Arial" w:cs="Arial"/>
                <w:color w:val="000000" w:themeColor="text1"/>
                <w:sz w:val="22"/>
                <w:szCs w:val="22"/>
              </w:rPr>
              <w:t>No</w:t>
            </w:r>
          </w:p>
        </w:tc>
        <w:tc>
          <w:tcPr>
            <w:tcW w:w="4536" w:type="dxa"/>
          </w:tcPr>
          <w:p w14:paraId="778804C8" w14:textId="77777777" w:rsidR="00F211B2" w:rsidRPr="00A2068A" w:rsidRDefault="00A24B3C" w:rsidP="00A206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roofErr w:type="spellStart"/>
            <w:r w:rsidRPr="00A2068A">
              <w:rPr>
                <w:rFonts w:ascii="Arial" w:hAnsi="Arial" w:cs="Arial"/>
                <w:color w:val="000000" w:themeColor="text1"/>
                <w:sz w:val="22"/>
                <w:szCs w:val="22"/>
              </w:rPr>
              <w:t>Kendala</w:t>
            </w:r>
            <w:proofErr w:type="spellEnd"/>
          </w:p>
        </w:tc>
        <w:tc>
          <w:tcPr>
            <w:tcW w:w="4820" w:type="dxa"/>
          </w:tcPr>
          <w:p w14:paraId="382C6644" w14:textId="77777777" w:rsidR="00F211B2" w:rsidRPr="00A2068A" w:rsidRDefault="00A24B3C" w:rsidP="00A206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roofErr w:type="spellStart"/>
            <w:r w:rsidRPr="00A2068A">
              <w:rPr>
                <w:rFonts w:ascii="Arial" w:hAnsi="Arial" w:cs="Arial"/>
                <w:color w:val="000000" w:themeColor="text1"/>
                <w:sz w:val="22"/>
                <w:szCs w:val="22"/>
              </w:rPr>
              <w:t>Arahan</w:t>
            </w:r>
            <w:proofErr w:type="spellEnd"/>
          </w:p>
        </w:tc>
      </w:tr>
      <w:tr w:rsidR="00A2068A" w:rsidRPr="00A2068A" w14:paraId="7B702447" w14:textId="77777777" w:rsidTr="00A2068A">
        <w:tc>
          <w:tcPr>
            <w:cnfStyle w:val="001000000000" w:firstRow="0" w:lastRow="0" w:firstColumn="1" w:lastColumn="0" w:oddVBand="0" w:evenVBand="0" w:oddHBand="0" w:evenHBand="0" w:firstRowFirstColumn="0" w:firstRowLastColumn="0" w:lastRowFirstColumn="0" w:lastRowLastColumn="0"/>
            <w:tcW w:w="817" w:type="dxa"/>
            <w:tcBorders>
              <w:left w:val="nil"/>
              <w:right w:val="nil"/>
            </w:tcBorders>
            <w:shd w:val="clear" w:color="auto" w:fill="auto"/>
          </w:tcPr>
          <w:p w14:paraId="5906EB19" w14:textId="77777777" w:rsidR="00F211B2" w:rsidRPr="00A2068A" w:rsidRDefault="00A24B3C" w:rsidP="00A2068A">
            <w:pPr>
              <w:spacing w:line="276" w:lineRule="auto"/>
              <w:rPr>
                <w:rFonts w:ascii="Arial" w:hAnsi="Arial" w:cs="Arial"/>
                <w:b w:val="0"/>
                <w:bCs w:val="0"/>
                <w:color w:val="000000" w:themeColor="text1"/>
                <w:sz w:val="22"/>
                <w:szCs w:val="22"/>
              </w:rPr>
            </w:pPr>
            <w:r w:rsidRPr="00A2068A">
              <w:rPr>
                <w:rFonts w:ascii="Arial" w:hAnsi="Arial" w:cs="Arial"/>
                <w:color w:val="000000" w:themeColor="text1"/>
                <w:sz w:val="22"/>
                <w:szCs w:val="22"/>
              </w:rPr>
              <w:t>1</w:t>
            </w:r>
          </w:p>
        </w:tc>
        <w:tc>
          <w:tcPr>
            <w:tcW w:w="4536" w:type="dxa"/>
            <w:tcBorders>
              <w:right w:val="nil"/>
            </w:tcBorders>
            <w:shd w:val="clear" w:color="auto" w:fill="auto"/>
          </w:tcPr>
          <w:p w14:paraId="797613F1"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pengabdian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masih</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kurang</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familiar</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istilah</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definisi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saham</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propertinya</w:t>
            </w:r>
            <w:proofErr w:type="spellEnd"/>
          </w:p>
        </w:tc>
        <w:tc>
          <w:tcPr>
            <w:tcW w:w="4820" w:type="dxa"/>
            <w:tcBorders>
              <w:right w:val="nil"/>
            </w:tcBorders>
            <w:shd w:val="clear" w:color="auto" w:fill="auto"/>
          </w:tcPr>
          <w:p w14:paraId="41E7FA0A"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2068A">
              <w:rPr>
                <w:rFonts w:ascii="Arial" w:hAnsi="Arial" w:cs="Arial"/>
                <w:color w:val="000000" w:themeColor="text1"/>
                <w:sz w:val="22"/>
                <w:szCs w:val="22"/>
              </w:rPr>
              <w:t xml:space="preserve">Tim </w:t>
            </w:r>
            <w:r w:rsidRPr="00A2068A">
              <w:rPr>
                <w:rFonts w:ascii="Arial" w:hAnsi="Arial" w:cs="Arial"/>
                <w:i/>
                <w:color w:val="000000" w:themeColor="text1"/>
                <w:sz w:val="22"/>
                <w:szCs w:val="22"/>
              </w:rPr>
              <w:t>tutor</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memberikan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materi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dengan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contoh</w:t>
            </w:r>
            <w:proofErr w:type="spellEnd"/>
            <w:r w:rsidRPr="00A2068A">
              <w:rPr>
                <w:rFonts w:ascii="Arial" w:hAnsi="Arial" w:cs="Arial"/>
                <w:color w:val="000000" w:themeColor="text1"/>
                <w:sz w:val="22"/>
                <w:szCs w:val="22"/>
              </w:rPr>
              <w:t xml:space="preserve"> agar </w:t>
            </w: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didik</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semakin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faham</w:t>
            </w:r>
            <w:proofErr w:type="spellEnd"/>
          </w:p>
        </w:tc>
      </w:tr>
      <w:tr w:rsidR="00A2068A" w:rsidRPr="00A2068A" w14:paraId="6C418BD7" w14:textId="77777777" w:rsidTr="005062C1">
        <w:tc>
          <w:tcPr>
            <w:cnfStyle w:val="001000000000" w:firstRow="0" w:lastRow="0" w:firstColumn="1" w:lastColumn="0" w:oddVBand="0" w:evenVBand="0" w:oddHBand="0" w:evenHBand="0" w:firstRowFirstColumn="0" w:firstRowLastColumn="0" w:lastRowFirstColumn="0" w:lastRowLastColumn="0"/>
            <w:tcW w:w="817" w:type="dxa"/>
          </w:tcPr>
          <w:p w14:paraId="182C9F0C" w14:textId="77777777" w:rsidR="00F211B2" w:rsidRPr="00A2068A" w:rsidRDefault="00A24B3C" w:rsidP="00A2068A">
            <w:pPr>
              <w:spacing w:line="276" w:lineRule="auto"/>
              <w:rPr>
                <w:rFonts w:ascii="Arial" w:hAnsi="Arial" w:cs="Arial"/>
                <w:b w:val="0"/>
                <w:bCs w:val="0"/>
                <w:color w:val="000000" w:themeColor="text1"/>
                <w:sz w:val="22"/>
                <w:szCs w:val="22"/>
              </w:rPr>
            </w:pPr>
            <w:r w:rsidRPr="00A2068A">
              <w:rPr>
                <w:rFonts w:ascii="Arial" w:hAnsi="Arial" w:cs="Arial"/>
                <w:color w:val="000000" w:themeColor="text1"/>
                <w:sz w:val="22"/>
                <w:szCs w:val="22"/>
              </w:rPr>
              <w:t>2</w:t>
            </w:r>
          </w:p>
        </w:tc>
        <w:tc>
          <w:tcPr>
            <w:tcW w:w="4536" w:type="dxa"/>
          </w:tcPr>
          <w:p w14:paraId="02DE4E87" w14:textId="77777777" w:rsidR="00F211B2" w:rsidRPr="00A2068A" w:rsidRDefault="00A24B3C" w:rsidP="00A2068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didik</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kurang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tertarik</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dengan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saham</w:t>
            </w:r>
            <w:proofErr w:type="spellEnd"/>
          </w:p>
        </w:tc>
        <w:tc>
          <w:tcPr>
            <w:tcW w:w="4820" w:type="dxa"/>
          </w:tcPr>
          <w:p w14:paraId="2577493E"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Dengan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bantuan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aplikasi</w:t>
            </w:r>
            <w:proofErr w:type="spellEnd"/>
            <w:r w:rsidRPr="00A2068A">
              <w:rPr>
                <w:rFonts w:ascii="Arial" w:hAnsi="Arial" w:cs="Arial"/>
                <w:color w:val="000000" w:themeColor="text1"/>
                <w:sz w:val="22"/>
                <w:szCs w:val="22"/>
              </w:rPr>
              <w:t xml:space="preserve"> di HP </w:t>
            </w:r>
            <w:proofErr w:type="spellStart"/>
            <w:r w:rsidRPr="00A2068A">
              <w:rPr>
                <w:rFonts w:ascii="Arial" w:hAnsi="Arial" w:cs="Arial"/>
                <w:color w:val="000000" w:themeColor="text1"/>
                <w:sz w:val="22"/>
                <w:szCs w:val="22"/>
              </w:rPr>
              <w:t>membuat</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mahasiswa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semakin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tertarik</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mudah</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mengaplikasikan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ilmu</w:t>
            </w:r>
            <w:proofErr w:type="spellEnd"/>
          </w:p>
        </w:tc>
      </w:tr>
      <w:tr w:rsidR="00A2068A" w:rsidRPr="00A2068A" w14:paraId="2E731F61" w14:textId="77777777" w:rsidTr="00A2068A">
        <w:tc>
          <w:tcPr>
            <w:cnfStyle w:val="001000000000" w:firstRow="0" w:lastRow="0" w:firstColumn="1" w:lastColumn="0" w:oddVBand="0" w:evenVBand="0" w:oddHBand="0" w:evenHBand="0" w:firstRowFirstColumn="0" w:firstRowLastColumn="0" w:lastRowFirstColumn="0" w:lastRowLastColumn="0"/>
            <w:tcW w:w="817" w:type="dxa"/>
            <w:tcBorders>
              <w:left w:val="nil"/>
              <w:right w:val="nil"/>
            </w:tcBorders>
            <w:shd w:val="clear" w:color="auto" w:fill="auto"/>
          </w:tcPr>
          <w:p w14:paraId="299EB06B" w14:textId="77777777" w:rsidR="00F211B2" w:rsidRPr="00A2068A" w:rsidRDefault="00A24B3C" w:rsidP="00A2068A">
            <w:pPr>
              <w:spacing w:line="276" w:lineRule="auto"/>
              <w:rPr>
                <w:rFonts w:ascii="Arial" w:hAnsi="Arial" w:cs="Arial"/>
                <w:b w:val="0"/>
                <w:bCs w:val="0"/>
                <w:color w:val="000000" w:themeColor="text1"/>
                <w:sz w:val="22"/>
                <w:szCs w:val="22"/>
              </w:rPr>
            </w:pPr>
            <w:r w:rsidRPr="00A2068A">
              <w:rPr>
                <w:rFonts w:ascii="Arial" w:hAnsi="Arial" w:cs="Arial"/>
                <w:color w:val="000000" w:themeColor="text1"/>
                <w:sz w:val="22"/>
                <w:szCs w:val="22"/>
              </w:rPr>
              <w:t>3</w:t>
            </w:r>
          </w:p>
        </w:tc>
        <w:tc>
          <w:tcPr>
            <w:tcW w:w="4536" w:type="dxa"/>
            <w:tcBorders>
              <w:right w:val="nil"/>
            </w:tcBorders>
            <w:shd w:val="clear" w:color="auto" w:fill="auto"/>
          </w:tcPr>
          <w:p w14:paraId="47E2AF58"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pengabdian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banyak</w:t>
            </w:r>
            <w:proofErr w:type="spellEnd"/>
            <w:r w:rsidRPr="00A2068A">
              <w:rPr>
                <w:rFonts w:ascii="Arial" w:hAnsi="Arial" w:cs="Arial"/>
                <w:color w:val="000000" w:themeColor="text1"/>
                <w:sz w:val="22"/>
                <w:szCs w:val="22"/>
              </w:rPr>
              <w:t xml:space="preserve"> yang </w:t>
            </w:r>
            <w:proofErr w:type="spellStart"/>
            <w:r w:rsidRPr="00A2068A">
              <w:rPr>
                <w:rFonts w:ascii="Arial" w:hAnsi="Arial" w:cs="Arial"/>
                <w:color w:val="000000" w:themeColor="text1"/>
                <w:sz w:val="22"/>
                <w:szCs w:val="22"/>
              </w:rPr>
              <w:t>boros</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lastRenderedPageBreak/>
              <w:t>dalam</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berinvestasi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cendrung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terlalu</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berani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asal-asalan</w:t>
            </w:r>
            <w:proofErr w:type="spellEnd"/>
          </w:p>
        </w:tc>
        <w:tc>
          <w:tcPr>
            <w:tcW w:w="4820" w:type="dxa"/>
            <w:tcBorders>
              <w:right w:val="nil"/>
            </w:tcBorders>
            <w:shd w:val="clear" w:color="auto" w:fill="auto"/>
          </w:tcPr>
          <w:p w14:paraId="5E6D9ED4"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lastRenderedPageBreak/>
              <w:t>Dengan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adanya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pembanding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antara</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account</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lastRenderedPageBreak/>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tutor yang </w:t>
            </w:r>
            <w:proofErr w:type="spellStart"/>
            <w:r w:rsidRPr="00A2068A">
              <w:rPr>
                <w:rFonts w:ascii="Arial" w:hAnsi="Arial" w:cs="Arial"/>
                <w:color w:val="000000" w:themeColor="text1"/>
                <w:sz w:val="22"/>
                <w:szCs w:val="22"/>
              </w:rPr>
              <w:t>sangat</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profit</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maka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akan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meningkatkan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semangat</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dengan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menggunakan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analisis</w:t>
            </w:r>
            <w:proofErr w:type="spellEnd"/>
          </w:p>
        </w:tc>
      </w:tr>
      <w:tr w:rsidR="00A2068A" w:rsidRPr="00A2068A" w14:paraId="0E79331E" w14:textId="77777777" w:rsidTr="005062C1">
        <w:tc>
          <w:tcPr>
            <w:cnfStyle w:val="001000000000" w:firstRow="0" w:lastRow="0" w:firstColumn="1" w:lastColumn="0" w:oddVBand="0" w:evenVBand="0" w:oddHBand="0" w:evenHBand="0" w:firstRowFirstColumn="0" w:firstRowLastColumn="0" w:lastRowFirstColumn="0" w:lastRowLastColumn="0"/>
            <w:tcW w:w="817" w:type="dxa"/>
          </w:tcPr>
          <w:p w14:paraId="1187A974" w14:textId="77777777" w:rsidR="00F211B2" w:rsidRPr="00A2068A" w:rsidRDefault="00A24B3C" w:rsidP="00A2068A">
            <w:pPr>
              <w:spacing w:line="276" w:lineRule="auto"/>
              <w:rPr>
                <w:rFonts w:ascii="Arial" w:hAnsi="Arial" w:cs="Arial"/>
                <w:b w:val="0"/>
                <w:bCs w:val="0"/>
                <w:color w:val="000000" w:themeColor="text1"/>
                <w:sz w:val="22"/>
                <w:szCs w:val="22"/>
              </w:rPr>
            </w:pPr>
            <w:r w:rsidRPr="00A2068A">
              <w:rPr>
                <w:rFonts w:ascii="Arial" w:hAnsi="Arial" w:cs="Arial"/>
                <w:color w:val="000000" w:themeColor="text1"/>
                <w:sz w:val="22"/>
                <w:szCs w:val="22"/>
              </w:rPr>
              <w:lastRenderedPageBreak/>
              <w:t>4</w:t>
            </w:r>
          </w:p>
        </w:tc>
        <w:tc>
          <w:tcPr>
            <w:tcW w:w="4536" w:type="dxa"/>
          </w:tcPr>
          <w:p w14:paraId="1C7C791F"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pengabdian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kurang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memiliki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kemampaun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untuk</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ingin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tahu</w:t>
            </w:r>
            <w:proofErr w:type="spellEnd"/>
            <w:r w:rsidRPr="00A2068A">
              <w:rPr>
                <w:rFonts w:ascii="Arial" w:hAnsi="Arial" w:cs="Arial"/>
                <w:color w:val="000000" w:themeColor="text1"/>
                <w:sz w:val="22"/>
                <w:szCs w:val="22"/>
              </w:rPr>
              <w:t xml:space="preserve"> yang </w:t>
            </w:r>
            <w:proofErr w:type="spellStart"/>
            <w:r w:rsidRPr="00A2068A">
              <w:rPr>
                <w:rFonts w:ascii="Arial" w:hAnsi="Arial" w:cs="Arial"/>
                <w:color w:val="000000" w:themeColor="text1"/>
                <w:sz w:val="22"/>
                <w:szCs w:val="22"/>
              </w:rPr>
              <w:t>besar</w:t>
            </w:r>
            <w:proofErr w:type="spellEnd"/>
          </w:p>
        </w:tc>
        <w:tc>
          <w:tcPr>
            <w:tcW w:w="4820" w:type="dxa"/>
          </w:tcPr>
          <w:p w14:paraId="6E3F53A8"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Untuk</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meningkatkan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keingintahuan</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tutor</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memberikan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langkah-langkah</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menambah</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pengetahuan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seperti</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video</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buku</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e</w:t>
            </w:r>
            <w:r w:rsidR="00814264" w:rsidRPr="00A2068A">
              <w:rPr>
                <w:rFonts w:ascii="Arial" w:hAnsi="Arial" w:cs="Arial"/>
                <w:i/>
                <w:color w:val="000000" w:themeColor="text1"/>
                <w:sz w:val="22"/>
                <w:szCs w:val="22"/>
                <w:lang w:val="id-ID"/>
              </w:rPr>
              <w:t>-</w:t>
            </w:r>
            <w:r w:rsidRPr="00A2068A">
              <w:rPr>
                <w:rFonts w:ascii="Arial" w:hAnsi="Arial" w:cs="Arial"/>
                <w:i/>
                <w:color w:val="000000" w:themeColor="text1"/>
                <w:sz w:val="22"/>
                <w:szCs w:val="22"/>
              </w:rPr>
              <w:t>book</w:t>
            </w:r>
            <w:r w:rsidRPr="00A2068A">
              <w:rPr>
                <w:rFonts w:ascii="Arial" w:hAnsi="Arial" w:cs="Arial"/>
                <w:color w:val="000000" w:themeColor="text1"/>
                <w:sz w:val="22"/>
                <w:szCs w:val="22"/>
              </w:rPr>
              <w:t>.</w:t>
            </w:r>
          </w:p>
        </w:tc>
      </w:tr>
      <w:tr w:rsidR="00A2068A" w:rsidRPr="00A2068A" w14:paraId="195EAECB" w14:textId="77777777" w:rsidTr="00A2068A">
        <w:tc>
          <w:tcPr>
            <w:cnfStyle w:val="001000000000" w:firstRow="0" w:lastRow="0" w:firstColumn="1" w:lastColumn="0" w:oddVBand="0" w:evenVBand="0" w:oddHBand="0" w:evenHBand="0" w:firstRowFirstColumn="0" w:firstRowLastColumn="0" w:lastRowFirstColumn="0" w:lastRowLastColumn="0"/>
            <w:tcW w:w="817" w:type="dxa"/>
            <w:tcBorders>
              <w:left w:val="nil"/>
              <w:right w:val="nil"/>
            </w:tcBorders>
            <w:shd w:val="clear" w:color="auto" w:fill="auto"/>
          </w:tcPr>
          <w:p w14:paraId="5AAACCB4" w14:textId="77777777" w:rsidR="00F211B2" w:rsidRPr="00A2068A" w:rsidRDefault="00A24B3C" w:rsidP="00A2068A">
            <w:pPr>
              <w:spacing w:line="276" w:lineRule="auto"/>
              <w:rPr>
                <w:rFonts w:ascii="Arial" w:hAnsi="Arial" w:cs="Arial"/>
                <w:b w:val="0"/>
                <w:bCs w:val="0"/>
                <w:color w:val="000000" w:themeColor="text1"/>
                <w:sz w:val="22"/>
                <w:szCs w:val="22"/>
              </w:rPr>
            </w:pPr>
            <w:r w:rsidRPr="00A2068A">
              <w:rPr>
                <w:rFonts w:ascii="Arial" w:hAnsi="Arial" w:cs="Arial"/>
                <w:color w:val="000000" w:themeColor="text1"/>
                <w:sz w:val="22"/>
                <w:szCs w:val="22"/>
              </w:rPr>
              <w:t>5</w:t>
            </w:r>
          </w:p>
        </w:tc>
        <w:tc>
          <w:tcPr>
            <w:tcW w:w="4536" w:type="dxa"/>
            <w:tcBorders>
              <w:right w:val="nil"/>
            </w:tcBorders>
            <w:shd w:val="clear" w:color="auto" w:fill="auto"/>
          </w:tcPr>
          <w:p w14:paraId="657C082E"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kurang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fokus</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sehingga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sering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tertinggal</w:t>
            </w:r>
            <w:proofErr w:type="spellEnd"/>
            <w:r w:rsidRPr="00A2068A">
              <w:rPr>
                <w:rFonts w:ascii="Arial" w:hAnsi="Arial" w:cs="Arial"/>
                <w:color w:val="000000" w:themeColor="text1"/>
                <w:sz w:val="22"/>
                <w:szCs w:val="22"/>
              </w:rPr>
              <w:t xml:space="preserve"> di </w:t>
            </w:r>
            <w:proofErr w:type="spellStart"/>
            <w:r w:rsidRPr="00A2068A">
              <w:rPr>
                <w:rFonts w:ascii="Arial" w:hAnsi="Arial" w:cs="Arial"/>
                <w:color w:val="000000" w:themeColor="text1"/>
                <w:sz w:val="22"/>
                <w:szCs w:val="22"/>
              </w:rPr>
              <w:t>dalam</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tutorial trading</w:t>
            </w:r>
          </w:p>
        </w:tc>
        <w:tc>
          <w:tcPr>
            <w:tcW w:w="4820" w:type="dxa"/>
            <w:tcBorders>
              <w:right w:val="nil"/>
            </w:tcBorders>
            <w:shd w:val="clear" w:color="auto" w:fill="auto"/>
          </w:tcPr>
          <w:p w14:paraId="6252B10A"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2068A">
              <w:rPr>
                <w:rFonts w:ascii="Arial" w:hAnsi="Arial" w:cs="Arial"/>
                <w:color w:val="000000" w:themeColor="text1"/>
                <w:sz w:val="22"/>
                <w:szCs w:val="22"/>
              </w:rPr>
              <w:t xml:space="preserve">Tim tutor </w:t>
            </w:r>
            <w:proofErr w:type="spellStart"/>
            <w:r w:rsidRPr="00A2068A">
              <w:rPr>
                <w:rFonts w:ascii="Arial" w:hAnsi="Arial" w:cs="Arial"/>
                <w:color w:val="000000" w:themeColor="text1"/>
                <w:sz w:val="22"/>
                <w:szCs w:val="22"/>
              </w:rPr>
              <w:t>mengulang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beberapa</w:t>
            </w:r>
            <w:proofErr w:type="spellEnd"/>
            <w:r w:rsidRPr="00A2068A">
              <w:rPr>
                <w:rFonts w:ascii="Arial" w:hAnsi="Arial" w:cs="Arial"/>
                <w:color w:val="000000" w:themeColor="text1"/>
                <w:sz w:val="22"/>
                <w:szCs w:val="22"/>
              </w:rPr>
              <w:t xml:space="preserve"> kali </w:t>
            </w:r>
            <w:proofErr w:type="spellStart"/>
            <w:r w:rsidRPr="00A2068A">
              <w:rPr>
                <w:rFonts w:ascii="Arial" w:hAnsi="Arial" w:cs="Arial"/>
                <w:i/>
                <w:color w:val="000000" w:themeColor="text1"/>
                <w:sz w:val="22"/>
                <w:szCs w:val="22"/>
              </w:rPr>
              <w:t>tutorial</w:t>
            </w:r>
            <w:r w:rsidRPr="00A2068A">
              <w:rPr>
                <w:rFonts w:ascii="Arial" w:hAnsi="Arial" w:cs="Arial"/>
                <w:color w:val="000000" w:themeColor="text1"/>
                <w:sz w:val="22"/>
                <w:szCs w:val="22"/>
              </w:rPr>
              <w:t>nya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karena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sering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mengulang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maka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hasil</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analisanya</w:t>
            </w:r>
            <w:proofErr w:type="spellEnd"/>
            <w:r w:rsidRPr="00A2068A">
              <w:rPr>
                <w:rFonts w:ascii="Arial" w:hAnsi="Arial" w:cs="Arial"/>
                <w:color w:val="000000" w:themeColor="text1"/>
                <w:sz w:val="22"/>
                <w:szCs w:val="22"/>
              </w:rPr>
              <w:t xml:space="preserve"> pun </w:t>
            </w:r>
            <w:proofErr w:type="spellStart"/>
            <w:r w:rsidRPr="00A2068A">
              <w:rPr>
                <w:rFonts w:ascii="Arial" w:hAnsi="Arial" w:cs="Arial"/>
                <w:color w:val="000000" w:themeColor="text1"/>
                <w:sz w:val="22"/>
                <w:szCs w:val="22"/>
              </w:rPr>
              <w:t>semakin</w:t>
            </w:r>
            <w:proofErr w:type="spellEnd"/>
            <w:r w:rsidRPr="00A2068A">
              <w:rPr>
                <w:rFonts w:ascii="Arial" w:hAnsi="Arial" w:cs="Arial"/>
                <w:color w:val="000000" w:themeColor="text1"/>
                <w:sz w:val="22"/>
                <w:szCs w:val="22"/>
              </w:rPr>
              <w:t xml:space="preserve"> lama</w:t>
            </w:r>
          </w:p>
        </w:tc>
      </w:tr>
      <w:tr w:rsidR="00A2068A" w:rsidRPr="00A2068A" w14:paraId="2EF24871" w14:textId="77777777" w:rsidTr="005062C1">
        <w:tc>
          <w:tcPr>
            <w:cnfStyle w:val="001000000000" w:firstRow="0" w:lastRow="0" w:firstColumn="1" w:lastColumn="0" w:oddVBand="0" w:evenVBand="0" w:oddHBand="0" w:evenHBand="0" w:firstRowFirstColumn="0" w:firstRowLastColumn="0" w:lastRowFirstColumn="0" w:lastRowLastColumn="0"/>
            <w:tcW w:w="817" w:type="dxa"/>
          </w:tcPr>
          <w:p w14:paraId="60645346" w14:textId="77777777" w:rsidR="00F211B2" w:rsidRPr="00A2068A" w:rsidRDefault="00A24B3C" w:rsidP="00A2068A">
            <w:pPr>
              <w:spacing w:line="276" w:lineRule="auto"/>
              <w:rPr>
                <w:rFonts w:ascii="Arial" w:hAnsi="Arial" w:cs="Arial"/>
                <w:b w:val="0"/>
                <w:bCs w:val="0"/>
                <w:color w:val="000000" w:themeColor="text1"/>
                <w:sz w:val="22"/>
                <w:szCs w:val="22"/>
              </w:rPr>
            </w:pPr>
            <w:r w:rsidRPr="00A2068A">
              <w:rPr>
                <w:rFonts w:ascii="Arial" w:hAnsi="Arial" w:cs="Arial"/>
                <w:color w:val="000000" w:themeColor="text1"/>
                <w:sz w:val="22"/>
                <w:szCs w:val="22"/>
              </w:rPr>
              <w:t>6</w:t>
            </w:r>
          </w:p>
        </w:tc>
        <w:tc>
          <w:tcPr>
            <w:tcW w:w="4536" w:type="dxa"/>
          </w:tcPr>
          <w:p w14:paraId="03DB80BF" w14:textId="77777777" w:rsidR="00F211B2" w:rsidRPr="00A2068A" w:rsidRDefault="00A24B3C" w:rsidP="00A2068A">
            <w:pPr>
              <w:tabs>
                <w:tab w:val="left" w:pos="3256"/>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Pada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saat</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lomba</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trading</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dihari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berikutnya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banyak</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yang </w:t>
            </w:r>
            <w:proofErr w:type="spellStart"/>
            <w:r w:rsidRPr="00A2068A">
              <w:rPr>
                <w:rFonts w:ascii="Arial" w:hAnsi="Arial" w:cs="Arial"/>
                <w:color w:val="000000" w:themeColor="text1"/>
                <w:sz w:val="22"/>
                <w:szCs w:val="22"/>
              </w:rPr>
              <w:t>terlambat</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datang</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sehingga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terlambat</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memulai</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trading</w:t>
            </w:r>
            <w:r w:rsidRPr="00A2068A">
              <w:rPr>
                <w:rFonts w:ascii="Arial" w:hAnsi="Arial" w:cs="Arial"/>
                <w:color w:val="000000" w:themeColor="text1"/>
                <w:sz w:val="22"/>
                <w:szCs w:val="22"/>
              </w:rPr>
              <w:t xml:space="preserve"> </w:t>
            </w:r>
          </w:p>
        </w:tc>
        <w:tc>
          <w:tcPr>
            <w:tcW w:w="4820" w:type="dxa"/>
          </w:tcPr>
          <w:p w14:paraId="16E6CA79"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2068A">
              <w:rPr>
                <w:rFonts w:ascii="Arial" w:hAnsi="Arial" w:cs="Arial"/>
                <w:color w:val="000000" w:themeColor="text1"/>
                <w:sz w:val="22"/>
                <w:szCs w:val="22"/>
              </w:rPr>
              <w:t xml:space="preserve">Tim </w:t>
            </w:r>
            <w:proofErr w:type="spellStart"/>
            <w:r w:rsidRPr="00A2068A">
              <w:rPr>
                <w:rFonts w:ascii="Arial" w:hAnsi="Arial" w:cs="Arial"/>
                <w:color w:val="000000" w:themeColor="text1"/>
                <w:sz w:val="22"/>
                <w:szCs w:val="22"/>
              </w:rPr>
              <w:t>tetap</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memberikan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peserta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ikut</w:t>
            </w:r>
            <w:proofErr w:type="spellEnd"/>
            <w:r w:rsidRPr="00A2068A">
              <w:rPr>
                <w:rFonts w:ascii="Arial" w:hAnsi="Arial" w:cs="Arial"/>
                <w:color w:val="000000" w:themeColor="text1"/>
                <w:sz w:val="22"/>
                <w:szCs w:val="22"/>
              </w:rPr>
              <w:t xml:space="preserve"> </w:t>
            </w:r>
            <w:r w:rsidRPr="00A2068A">
              <w:rPr>
                <w:rFonts w:ascii="Arial" w:hAnsi="Arial" w:cs="Arial"/>
                <w:i/>
                <w:color w:val="000000" w:themeColor="text1"/>
                <w:sz w:val="22"/>
                <w:szCs w:val="22"/>
              </w:rPr>
              <w:t>trading</w:t>
            </w:r>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tapi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waktunya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sudah</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berkurang</w:t>
            </w:r>
            <w:proofErr w:type="spellEnd"/>
          </w:p>
        </w:tc>
      </w:tr>
      <w:tr w:rsidR="00A2068A" w:rsidRPr="00A2068A" w14:paraId="56603214" w14:textId="77777777" w:rsidTr="00A2068A">
        <w:tc>
          <w:tcPr>
            <w:cnfStyle w:val="001000000000" w:firstRow="0" w:lastRow="0" w:firstColumn="1" w:lastColumn="0" w:oddVBand="0" w:evenVBand="0" w:oddHBand="0" w:evenHBand="0" w:firstRowFirstColumn="0" w:firstRowLastColumn="0" w:lastRowFirstColumn="0" w:lastRowLastColumn="0"/>
            <w:tcW w:w="817" w:type="dxa"/>
            <w:tcBorders>
              <w:left w:val="nil"/>
              <w:right w:val="nil"/>
            </w:tcBorders>
            <w:shd w:val="clear" w:color="auto" w:fill="auto"/>
          </w:tcPr>
          <w:p w14:paraId="1FD1F1A4" w14:textId="77777777" w:rsidR="00F211B2" w:rsidRPr="00A2068A" w:rsidRDefault="00A24B3C" w:rsidP="00A2068A">
            <w:pPr>
              <w:spacing w:line="276" w:lineRule="auto"/>
              <w:rPr>
                <w:rFonts w:ascii="Arial" w:hAnsi="Arial" w:cs="Arial"/>
                <w:b w:val="0"/>
                <w:bCs w:val="0"/>
                <w:color w:val="000000" w:themeColor="text1"/>
                <w:sz w:val="22"/>
                <w:szCs w:val="22"/>
              </w:rPr>
            </w:pPr>
            <w:r w:rsidRPr="00A2068A">
              <w:rPr>
                <w:rFonts w:ascii="Arial" w:hAnsi="Arial" w:cs="Arial"/>
                <w:color w:val="000000" w:themeColor="text1"/>
                <w:sz w:val="22"/>
                <w:szCs w:val="22"/>
              </w:rPr>
              <w:t>7</w:t>
            </w:r>
          </w:p>
        </w:tc>
        <w:tc>
          <w:tcPr>
            <w:tcW w:w="4536" w:type="dxa"/>
            <w:tcBorders>
              <w:right w:val="nil"/>
            </w:tcBorders>
            <w:shd w:val="clear" w:color="auto" w:fill="auto"/>
          </w:tcPr>
          <w:p w14:paraId="542FEB35"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roofErr w:type="spellStart"/>
            <w:r w:rsidRPr="00A2068A">
              <w:rPr>
                <w:rFonts w:ascii="Arial" w:hAnsi="Arial" w:cs="Arial"/>
                <w:color w:val="000000" w:themeColor="text1"/>
                <w:sz w:val="22"/>
                <w:szCs w:val="22"/>
              </w:rPr>
              <w:t>Kemampuan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membaca</w:t>
            </w:r>
            <w:proofErr w:type="spellEnd"/>
            <w:r w:rsidRPr="00A2068A">
              <w:rPr>
                <w:rFonts w:ascii="Arial" w:hAnsi="Arial" w:cs="Arial"/>
                <w:color w:val="000000" w:themeColor="text1"/>
                <w:sz w:val="22"/>
                <w:szCs w:val="22"/>
              </w:rPr>
              <w:t xml:space="preserve"> data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grafik</w:t>
            </w:r>
            <w:proofErr w:type="spellEnd"/>
            <w:r w:rsidRPr="00A2068A">
              <w:rPr>
                <w:rFonts w:ascii="Arial" w:hAnsi="Arial" w:cs="Arial"/>
                <w:color w:val="000000" w:themeColor="text1"/>
                <w:sz w:val="22"/>
                <w:szCs w:val="22"/>
              </w:rPr>
              <w:t xml:space="preserve"> yang </w:t>
            </w:r>
            <w:proofErr w:type="spellStart"/>
            <w:r w:rsidRPr="00A2068A">
              <w:rPr>
                <w:rFonts w:ascii="Arial" w:hAnsi="Arial" w:cs="Arial"/>
                <w:color w:val="000000" w:themeColor="text1"/>
                <w:sz w:val="22"/>
                <w:szCs w:val="22"/>
              </w:rPr>
              <w:t>lemah</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karena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kemampuan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matematika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rendah</w:t>
            </w:r>
            <w:proofErr w:type="spellEnd"/>
          </w:p>
        </w:tc>
        <w:tc>
          <w:tcPr>
            <w:tcW w:w="4820" w:type="dxa"/>
            <w:tcBorders>
              <w:right w:val="nil"/>
            </w:tcBorders>
            <w:shd w:val="clear" w:color="auto" w:fill="auto"/>
          </w:tcPr>
          <w:p w14:paraId="4D5F26CC" w14:textId="77777777" w:rsidR="00F211B2" w:rsidRPr="00A2068A" w:rsidRDefault="00A24B3C" w:rsidP="00A2068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2068A">
              <w:rPr>
                <w:rFonts w:ascii="Arial" w:hAnsi="Arial" w:cs="Arial"/>
                <w:color w:val="000000" w:themeColor="text1"/>
                <w:sz w:val="22"/>
                <w:szCs w:val="22"/>
              </w:rPr>
              <w:t xml:space="preserve">Tim </w:t>
            </w:r>
            <w:proofErr w:type="spellStart"/>
            <w:r w:rsidRPr="00A2068A">
              <w:rPr>
                <w:rFonts w:ascii="Arial" w:hAnsi="Arial" w:cs="Arial"/>
                <w:color w:val="000000" w:themeColor="text1"/>
                <w:sz w:val="22"/>
                <w:szCs w:val="22"/>
              </w:rPr>
              <w:t>mengulas</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kembali</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cara-cara</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dasar</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membaca</w:t>
            </w:r>
            <w:proofErr w:type="spellEnd"/>
            <w:r w:rsidRPr="00A2068A">
              <w:rPr>
                <w:rFonts w:ascii="Arial" w:hAnsi="Arial" w:cs="Arial"/>
                <w:color w:val="000000" w:themeColor="text1"/>
                <w:sz w:val="22"/>
                <w:szCs w:val="22"/>
              </w:rPr>
              <w:t xml:space="preserve"> data </w:t>
            </w:r>
            <w:proofErr w:type="spellStart"/>
            <w:r w:rsidRPr="00A2068A">
              <w:rPr>
                <w:rFonts w:ascii="Arial" w:hAnsi="Arial" w:cs="Arial"/>
                <w:color w:val="000000" w:themeColor="text1"/>
                <w:sz w:val="22"/>
                <w:szCs w:val="22"/>
              </w:rPr>
              <w:t>dan</w:t>
            </w:r>
            <w:proofErr w:type="spellEnd"/>
            <w:r w:rsidRPr="00A2068A">
              <w:rPr>
                <w:rFonts w:ascii="Arial" w:hAnsi="Arial" w:cs="Arial"/>
                <w:color w:val="000000" w:themeColor="text1"/>
                <w:sz w:val="22"/>
                <w:szCs w:val="22"/>
              </w:rPr>
              <w:t xml:space="preserve"> </w:t>
            </w:r>
            <w:proofErr w:type="spellStart"/>
            <w:r w:rsidRPr="00A2068A">
              <w:rPr>
                <w:rFonts w:ascii="Arial" w:hAnsi="Arial" w:cs="Arial"/>
                <w:color w:val="000000" w:themeColor="text1"/>
                <w:sz w:val="22"/>
                <w:szCs w:val="22"/>
              </w:rPr>
              <w:t>grafik</w:t>
            </w:r>
            <w:proofErr w:type="spellEnd"/>
          </w:p>
        </w:tc>
      </w:tr>
    </w:tbl>
    <w:p w14:paraId="41453FDA" w14:textId="77777777" w:rsidR="00590FE9" w:rsidRDefault="00590FE9">
      <w:pPr>
        <w:spacing w:line="360" w:lineRule="auto"/>
        <w:jc w:val="both"/>
        <w:rPr>
          <w:rFonts w:ascii="Arial" w:hAnsi="Arial" w:cs="Arial"/>
          <w:color w:val="auto"/>
          <w:sz w:val="22"/>
          <w:szCs w:val="22"/>
        </w:rPr>
      </w:pPr>
    </w:p>
    <w:p w14:paraId="18AF7440" w14:textId="687AD0CA" w:rsidR="00590FE9" w:rsidRPr="00E46971" w:rsidRDefault="00590FE9" w:rsidP="00590FE9">
      <w:pPr>
        <w:spacing w:line="360" w:lineRule="auto"/>
        <w:ind w:left="720" w:hanging="862"/>
        <w:jc w:val="both"/>
        <w:rPr>
          <w:rFonts w:ascii="Arial" w:hAnsi="Arial" w:cs="Arial"/>
          <w:color w:val="auto"/>
          <w:sz w:val="22"/>
          <w:szCs w:val="22"/>
        </w:rPr>
      </w:pPr>
      <w:r w:rsidRPr="00E46971">
        <w:rPr>
          <w:rFonts w:ascii="Arial" w:hAnsi="Arial" w:cs="Arial"/>
          <w:color w:val="auto"/>
          <w:sz w:val="22"/>
          <w:szCs w:val="22"/>
          <w:lang w:val="id-ID"/>
        </w:rPr>
        <w:t xml:space="preserve">Tabel 2. Kagiatan </w:t>
      </w:r>
      <w:r w:rsidR="00A2068A">
        <w:rPr>
          <w:rFonts w:ascii="Arial" w:hAnsi="Arial" w:cs="Arial"/>
          <w:color w:val="auto"/>
          <w:sz w:val="22"/>
          <w:szCs w:val="22"/>
        </w:rPr>
        <w:t>p</w:t>
      </w:r>
      <w:r w:rsidRPr="00E46971">
        <w:rPr>
          <w:rFonts w:ascii="Arial" w:hAnsi="Arial" w:cs="Arial"/>
          <w:color w:val="auto"/>
          <w:sz w:val="22"/>
          <w:szCs w:val="22"/>
          <w:lang w:val="id-ID"/>
        </w:rPr>
        <w:t>engabdian kepada Masyarakat</w:t>
      </w:r>
      <w:r w:rsidRPr="00E46971">
        <w:rPr>
          <w:rFonts w:ascii="Arial" w:hAnsi="Arial" w:cs="Arial"/>
          <w:color w:val="auto"/>
          <w:sz w:val="22"/>
          <w:szCs w:val="22"/>
        </w:rPr>
        <w:t xml:space="preserve"> :</w:t>
      </w:r>
      <w:r w:rsidRPr="00E46971">
        <w:rPr>
          <w:rFonts w:ascii="Arial" w:hAnsi="Arial" w:cs="Arial"/>
          <w:color w:val="auto"/>
          <w:sz w:val="22"/>
          <w:szCs w:val="22"/>
          <w:lang w:val="id-ID"/>
        </w:rPr>
        <w:t xml:space="preserve"> </w:t>
      </w:r>
      <w:r w:rsidRPr="00E46971">
        <w:rPr>
          <w:rFonts w:ascii="Arial" w:hAnsi="Arial" w:cs="Arial"/>
          <w:i/>
          <w:iCs/>
          <w:sz w:val="22"/>
          <w:szCs w:val="22"/>
        </w:rPr>
        <w:t>Coaching Class</w:t>
      </w:r>
      <w:r w:rsidRPr="00E46971">
        <w:rPr>
          <w:rFonts w:ascii="Arial" w:hAnsi="Arial" w:cs="Arial"/>
          <w:sz w:val="22"/>
          <w:szCs w:val="22"/>
        </w:rPr>
        <w:t xml:space="preserve"> </w:t>
      </w:r>
      <w:r w:rsidR="00D20685" w:rsidRPr="00D20685">
        <w:rPr>
          <w:rFonts w:ascii="Arial" w:hAnsi="Arial" w:cs="Arial"/>
          <w:i/>
          <w:iCs/>
          <w:sz w:val="22"/>
          <w:szCs w:val="22"/>
        </w:rPr>
        <w:t>Trading</w:t>
      </w:r>
      <w:r w:rsidRPr="00E46971">
        <w:rPr>
          <w:rFonts w:ascii="Arial" w:hAnsi="Arial" w:cs="Arial"/>
          <w:sz w:val="22"/>
          <w:szCs w:val="22"/>
        </w:rPr>
        <w:t xml:space="preserve"> Saham LQ-45</w:t>
      </w:r>
    </w:p>
    <w:tbl>
      <w:tblPr>
        <w:tblStyle w:val="TableGrid"/>
        <w:tblW w:w="0" w:type="auto"/>
        <w:tblLook w:val="04A0" w:firstRow="1" w:lastRow="0" w:firstColumn="1" w:lastColumn="0" w:noHBand="0" w:noVBand="1"/>
      </w:tblPr>
      <w:tblGrid>
        <w:gridCol w:w="4807"/>
        <w:gridCol w:w="4435"/>
      </w:tblGrid>
      <w:tr w:rsidR="00814264" w14:paraId="1FE35CD4" w14:textId="77777777" w:rsidTr="00590FE9">
        <w:tc>
          <w:tcPr>
            <w:tcW w:w="4807" w:type="dxa"/>
          </w:tcPr>
          <w:p w14:paraId="1E0B7DDD" w14:textId="77777777" w:rsidR="00814264" w:rsidRPr="00590FE9" w:rsidRDefault="00590FE9" w:rsidP="00590FE9">
            <w:pPr>
              <w:spacing w:line="360" w:lineRule="auto"/>
              <w:jc w:val="center"/>
              <w:rPr>
                <w:rFonts w:ascii="Arial" w:hAnsi="Arial" w:cs="Arial"/>
                <w:b/>
                <w:color w:val="auto"/>
                <w:sz w:val="22"/>
                <w:szCs w:val="22"/>
                <w:lang w:val="id-ID"/>
              </w:rPr>
            </w:pPr>
            <w:r w:rsidRPr="00590FE9">
              <w:rPr>
                <w:rFonts w:ascii="Arial" w:hAnsi="Arial" w:cs="Arial"/>
                <w:b/>
                <w:color w:val="auto"/>
                <w:sz w:val="22"/>
                <w:szCs w:val="22"/>
                <w:lang w:val="id-ID"/>
              </w:rPr>
              <w:t>Kegiatan</w:t>
            </w:r>
          </w:p>
        </w:tc>
        <w:tc>
          <w:tcPr>
            <w:tcW w:w="4435" w:type="dxa"/>
            <w:vAlign w:val="center"/>
          </w:tcPr>
          <w:p w14:paraId="39E84D1E" w14:textId="77777777" w:rsidR="00814264" w:rsidRPr="00590FE9" w:rsidRDefault="00590FE9" w:rsidP="00590FE9">
            <w:pPr>
              <w:spacing w:line="360" w:lineRule="auto"/>
              <w:ind w:left="1425" w:hanging="1134"/>
              <w:jc w:val="center"/>
              <w:rPr>
                <w:rFonts w:ascii="Arial" w:hAnsi="Arial" w:cs="Arial"/>
                <w:b/>
                <w:color w:val="auto"/>
                <w:sz w:val="22"/>
                <w:szCs w:val="22"/>
                <w:lang w:val="id-ID"/>
              </w:rPr>
            </w:pPr>
            <w:r w:rsidRPr="00590FE9">
              <w:rPr>
                <w:rFonts w:ascii="Arial" w:hAnsi="Arial" w:cs="Arial"/>
                <w:b/>
                <w:color w:val="auto"/>
                <w:sz w:val="22"/>
                <w:szCs w:val="22"/>
                <w:lang w:val="id-ID"/>
              </w:rPr>
              <w:t>Keterangan</w:t>
            </w:r>
          </w:p>
        </w:tc>
      </w:tr>
      <w:tr w:rsidR="00590FE9" w14:paraId="305EDA61" w14:textId="77777777" w:rsidTr="00590FE9">
        <w:tc>
          <w:tcPr>
            <w:tcW w:w="4807" w:type="dxa"/>
          </w:tcPr>
          <w:p w14:paraId="706CFE30" w14:textId="77777777" w:rsidR="00590FE9" w:rsidRDefault="00590FE9" w:rsidP="00590FE9">
            <w:pPr>
              <w:spacing w:line="360" w:lineRule="auto"/>
              <w:jc w:val="both"/>
              <w:rPr>
                <w:noProof/>
                <w:lang w:val="id-ID" w:eastAsia="id-ID"/>
              </w:rPr>
            </w:pPr>
            <w:r>
              <w:rPr>
                <w:noProof/>
              </w:rPr>
              <w:drawing>
                <wp:inline distT="0" distB="0" distL="0" distR="0" wp14:anchorId="5F61F003" wp14:editId="4B418CD0">
                  <wp:extent cx="2915478" cy="218660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2921116" cy="2190838"/>
                          </a:xfrm>
                          <a:prstGeom prst="rect">
                            <a:avLst/>
                          </a:prstGeom>
                        </pic:spPr>
                      </pic:pic>
                    </a:graphicData>
                  </a:graphic>
                </wp:inline>
              </w:drawing>
            </w:r>
          </w:p>
        </w:tc>
        <w:tc>
          <w:tcPr>
            <w:tcW w:w="4435" w:type="dxa"/>
            <w:vAlign w:val="center"/>
          </w:tcPr>
          <w:p w14:paraId="20607B17" w14:textId="77777777" w:rsidR="00590FE9" w:rsidRPr="00814264" w:rsidRDefault="00590FE9" w:rsidP="00590FE9">
            <w:pPr>
              <w:spacing w:line="360" w:lineRule="auto"/>
              <w:ind w:left="1425" w:hanging="1134"/>
              <w:rPr>
                <w:rFonts w:ascii="Arial" w:hAnsi="Arial" w:cs="Arial"/>
                <w:color w:val="auto"/>
                <w:sz w:val="22"/>
                <w:szCs w:val="22"/>
                <w:lang w:val="id-ID"/>
              </w:rPr>
            </w:pPr>
            <w:r w:rsidRPr="00817D65">
              <w:rPr>
                <w:rFonts w:ascii="Arial" w:hAnsi="Arial" w:cs="Arial"/>
                <w:b/>
                <w:color w:val="auto"/>
                <w:sz w:val="22"/>
                <w:szCs w:val="22"/>
                <w:lang w:val="id-ID"/>
              </w:rPr>
              <w:t>Gambar 1</w:t>
            </w:r>
            <w:r>
              <w:rPr>
                <w:rFonts w:ascii="Arial" w:hAnsi="Arial" w:cs="Arial"/>
                <w:color w:val="auto"/>
                <w:sz w:val="22"/>
                <w:szCs w:val="22"/>
                <w:lang w:val="id-ID"/>
              </w:rPr>
              <w:t xml:space="preserve">. </w:t>
            </w:r>
            <w:r w:rsidRPr="002C2570">
              <w:rPr>
                <w:rFonts w:ascii="Arial" w:hAnsi="Arial" w:cs="Arial"/>
                <w:color w:val="auto"/>
                <w:sz w:val="22"/>
                <w:szCs w:val="22"/>
                <w:lang w:val="id-ID"/>
              </w:rPr>
              <w:t xml:space="preserve">Tutorial </w:t>
            </w:r>
            <w:r>
              <w:rPr>
                <w:rFonts w:ascii="Arial" w:hAnsi="Arial" w:cs="Arial"/>
                <w:color w:val="auto"/>
                <w:sz w:val="22"/>
                <w:szCs w:val="22"/>
                <w:lang w:val="id-ID"/>
              </w:rPr>
              <w:t xml:space="preserve">materi pasar modal &amp; </w:t>
            </w:r>
            <w:r w:rsidRPr="002C2570">
              <w:rPr>
                <w:rFonts w:ascii="Arial" w:hAnsi="Arial" w:cs="Arial"/>
                <w:i/>
                <w:color w:val="auto"/>
                <w:sz w:val="22"/>
                <w:szCs w:val="22"/>
                <w:lang w:val="id-ID"/>
              </w:rPr>
              <w:t>equitas</w:t>
            </w:r>
            <w:r>
              <w:rPr>
                <w:rFonts w:ascii="Arial" w:hAnsi="Arial" w:cs="Arial"/>
                <w:color w:val="auto"/>
                <w:sz w:val="22"/>
                <w:szCs w:val="22"/>
                <w:lang w:val="id-ID"/>
              </w:rPr>
              <w:t xml:space="preserve"> untuk mahasiswa</w:t>
            </w:r>
          </w:p>
        </w:tc>
      </w:tr>
      <w:tr w:rsidR="00590FE9" w14:paraId="39EBFAC4" w14:textId="77777777" w:rsidTr="00590FE9">
        <w:tc>
          <w:tcPr>
            <w:tcW w:w="4807" w:type="dxa"/>
          </w:tcPr>
          <w:p w14:paraId="41EC777B" w14:textId="77777777" w:rsidR="00590FE9" w:rsidRDefault="00590FE9" w:rsidP="00590FE9">
            <w:pPr>
              <w:spacing w:line="360" w:lineRule="auto"/>
              <w:jc w:val="both"/>
              <w:rPr>
                <w:rFonts w:ascii="Arial" w:hAnsi="Arial" w:cs="Arial"/>
                <w:color w:val="auto"/>
                <w:sz w:val="22"/>
                <w:szCs w:val="22"/>
              </w:rPr>
            </w:pPr>
            <w:r>
              <w:rPr>
                <w:noProof/>
              </w:rPr>
              <w:lastRenderedPageBreak/>
              <w:drawing>
                <wp:inline distT="0" distB="0" distL="0" distR="0" wp14:anchorId="2CC3ECB8" wp14:editId="735D0A8F">
                  <wp:extent cx="2915478" cy="2405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tretch>
                            <a:fillRect/>
                          </a:stretch>
                        </pic:blipFill>
                        <pic:spPr>
                          <a:xfrm>
                            <a:off x="0" y="0"/>
                            <a:ext cx="2931640" cy="2418604"/>
                          </a:xfrm>
                          <a:prstGeom prst="rect">
                            <a:avLst/>
                          </a:prstGeom>
                        </pic:spPr>
                      </pic:pic>
                    </a:graphicData>
                  </a:graphic>
                </wp:inline>
              </w:drawing>
            </w:r>
          </w:p>
        </w:tc>
        <w:tc>
          <w:tcPr>
            <w:tcW w:w="4435" w:type="dxa"/>
            <w:vAlign w:val="center"/>
          </w:tcPr>
          <w:p w14:paraId="27B08506" w14:textId="77777777" w:rsidR="00590FE9" w:rsidRPr="00817D65" w:rsidRDefault="00590FE9" w:rsidP="00590FE9">
            <w:pPr>
              <w:spacing w:line="360" w:lineRule="auto"/>
              <w:jc w:val="center"/>
              <w:rPr>
                <w:rFonts w:ascii="Arial" w:hAnsi="Arial" w:cs="Arial"/>
                <w:b/>
                <w:color w:val="auto"/>
                <w:sz w:val="22"/>
                <w:szCs w:val="22"/>
                <w:lang w:val="id-ID"/>
              </w:rPr>
            </w:pPr>
            <w:r w:rsidRPr="00817D65">
              <w:rPr>
                <w:rFonts w:ascii="Arial" w:hAnsi="Arial" w:cs="Arial"/>
                <w:b/>
                <w:color w:val="auto"/>
                <w:sz w:val="22"/>
                <w:szCs w:val="22"/>
                <w:lang w:val="id-ID"/>
              </w:rPr>
              <w:t>Gambar 2</w:t>
            </w:r>
            <w:r>
              <w:rPr>
                <w:rFonts w:ascii="Arial" w:hAnsi="Arial" w:cs="Arial"/>
                <w:b/>
                <w:color w:val="auto"/>
                <w:sz w:val="22"/>
                <w:szCs w:val="22"/>
                <w:lang w:val="id-ID"/>
              </w:rPr>
              <w:t xml:space="preserve">. </w:t>
            </w:r>
            <w:r w:rsidRPr="002C2570">
              <w:rPr>
                <w:rFonts w:ascii="Arial" w:hAnsi="Arial" w:cs="Arial"/>
                <w:color w:val="auto"/>
                <w:sz w:val="22"/>
                <w:szCs w:val="22"/>
                <w:lang w:val="id-ID"/>
              </w:rPr>
              <w:t xml:space="preserve">Simulasi </w:t>
            </w:r>
            <w:r w:rsidRPr="002C2570">
              <w:rPr>
                <w:rFonts w:ascii="Arial" w:hAnsi="Arial" w:cs="Arial"/>
                <w:i/>
                <w:color w:val="auto"/>
                <w:sz w:val="22"/>
                <w:szCs w:val="22"/>
                <w:lang w:val="id-ID"/>
              </w:rPr>
              <w:t>trading online</w:t>
            </w:r>
          </w:p>
        </w:tc>
      </w:tr>
      <w:tr w:rsidR="00590FE9" w14:paraId="54AB6C7A" w14:textId="77777777" w:rsidTr="00590FE9">
        <w:tc>
          <w:tcPr>
            <w:tcW w:w="4807" w:type="dxa"/>
          </w:tcPr>
          <w:p w14:paraId="2D0004E6" w14:textId="77777777" w:rsidR="00590FE9" w:rsidRDefault="00590FE9" w:rsidP="00590FE9">
            <w:pPr>
              <w:spacing w:line="360" w:lineRule="auto"/>
              <w:jc w:val="both"/>
              <w:rPr>
                <w:rFonts w:ascii="Arial" w:hAnsi="Arial" w:cs="Arial"/>
                <w:color w:val="auto"/>
                <w:sz w:val="22"/>
                <w:szCs w:val="22"/>
              </w:rPr>
            </w:pPr>
            <w:r>
              <w:rPr>
                <w:noProof/>
              </w:rPr>
              <w:drawing>
                <wp:inline distT="0" distB="0" distL="0" distR="0" wp14:anchorId="536B073C" wp14:editId="4C01693B">
                  <wp:extent cx="2893060" cy="2017643"/>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3"/>
                          <a:stretch>
                            <a:fillRect/>
                          </a:stretch>
                        </pic:blipFill>
                        <pic:spPr>
                          <a:xfrm>
                            <a:off x="0" y="0"/>
                            <a:ext cx="2913794" cy="2032103"/>
                          </a:xfrm>
                          <a:prstGeom prst="rect">
                            <a:avLst/>
                          </a:prstGeom>
                        </pic:spPr>
                      </pic:pic>
                    </a:graphicData>
                  </a:graphic>
                </wp:inline>
              </w:drawing>
            </w:r>
          </w:p>
        </w:tc>
        <w:tc>
          <w:tcPr>
            <w:tcW w:w="4435" w:type="dxa"/>
            <w:vAlign w:val="center"/>
          </w:tcPr>
          <w:p w14:paraId="74C8C145" w14:textId="77777777" w:rsidR="00590FE9" w:rsidRPr="00814264" w:rsidRDefault="00590FE9" w:rsidP="00590FE9">
            <w:pPr>
              <w:spacing w:line="360" w:lineRule="auto"/>
              <w:ind w:left="1425" w:hanging="1134"/>
              <w:rPr>
                <w:rFonts w:ascii="Arial" w:hAnsi="Arial" w:cs="Arial"/>
                <w:color w:val="auto"/>
                <w:sz w:val="22"/>
                <w:szCs w:val="22"/>
                <w:lang w:val="id-ID"/>
              </w:rPr>
            </w:pPr>
            <w:r w:rsidRPr="000F581C">
              <w:rPr>
                <w:rFonts w:ascii="Arial" w:hAnsi="Arial" w:cs="Arial"/>
                <w:b/>
                <w:color w:val="auto"/>
                <w:sz w:val="22"/>
                <w:szCs w:val="22"/>
                <w:lang w:val="id-ID"/>
              </w:rPr>
              <w:t>Gambar 3</w:t>
            </w:r>
            <w:r>
              <w:rPr>
                <w:rFonts w:ascii="Arial" w:hAnsi="Arial" w:cs="Arial"/>
                <w:color w:val="auto"/>
                <w:sz w:val="22"/>
                <w:szCs w:val="22"/>
                <w:lang w:val="id-ID"/>
              </w:rPr>
              <w:t xml:space="preserve">. </w:t>
            </w:r>
            <w:r w:rsidRPr="00D63916">
              <w:rPr>
                <w:rFonts w:ascii="Arial" w:hAnsi="Arial" w:cs="Arial"/>
                <w:color w:val="auto"/>
                <w:sz w:val="22"/>
                <w:szCs w:val="22"/>
                <w:lang w:val="id-ID"/>
              </w:rPr>
              <w:t xml:space="preserve">Pemateri </w:t>
            </w:r>
            <w:r>
              <w:rPr>
                <w:rFonts w:ascii="Arial" w:hAnsi="Arial" w:cs="Arial"/>
                <w:color w:val="auto"/>
                <w:sz w:val="22"/>
                <w:szCs w:val="22"/>
                <w:lang w:val="id-ID"/>
              </w:rPr>
              <w:t xml:space="preserve">memberikan aplikasi </w:t>
            </w:r>
            <w:r w:rsidRPr="00D63916">
              <w:rPr>
                <w:rFonts w:ascii="Arial" w:hAnsi="Arial" w:cs="Arial"/>
                <w:i/>
                <w:color w:val="auto"/>
                <w:sz w:val="22"/>
                <w:szCs w:val="22"/>
                <w:lang w:val="id-ID"/>
              </w:rPr>
              <w:t>virtual trading</w:t>
            </w:r>
          </w:p>
        </w:tc>
      </w:tr>
    </w:tbl>
    <w:p w14:paraId="5274EDFB" w14:textId="77777777" w:rsidR="000F581C" w:rsidRDefault="000F581C">
      <w:pPr>
        <w:spacing w:line="360" w:lineRule="auto"/>
        <w:rPr>
          <w:rFonts w:ascii="Arial" w:hAnsi="Arial" w:cs="Arial"/>
          <w:bCs/>
          <w:color w:val="auto"/>
          <w:sz w:val="22"/>
          <w:szCs w:val="22"/>
        </w:rPr>
      </w:pPr>
    </w:p>
    <w:p w14:paraId="6ADAA5D3" w14:textId="77777777" w:rsidR="00F211B2" w:rsidRDefault="00A24B3C">
      <w:pPr>
        <w:spacing w:line="360" w:lineRule="auto"/>
        <w:rPr>
          <w:rFonts w:ascii="Arial" w:hAnsi="Arial" w:cs="Arial"/>
          <w:b/>
          <w:color w:val="auto"/>
          <w:sz w:val="22"/>
          <w:szCs w:val="22"/>
        </w:rPr>
      </w:pPr>
      <w:r>
        <w:rPr>
          <w:rFonts w:ascii="Arial" w:hAnsi="Arial" w:cs="Arial"/>
          <w:b/>
          <w:color w:val="auto"/>
          <w:sz w:val="22"/>
          <w:szCs w:val="22"/>
          <w:lang w:val="id-ID"/>
        </w:rPr>
        <w:t>Kesimpulan</w:t>
      </w:r>
      <w:r>
        <w:rPr>
          <w:rFonts w:ascii="Arial" w:hAnsi="Arial" w:cs="Arial"/>
          <w:b/>
          <w:color w:val="auto"/>
          <w:sz w:val="22"/>
          <w:szCs w:val="22"/>
        </w:rPr>
        <w:t xml:space="preserve"> </w:t>
      </w:r>
    </w:p>
    <w:p w14:paraId="04486DD9" w14:textId="1573B046" w:rsidR="00F211B2" w:rsidRPr="00A2068A" w:rsidRDefault="00A24B3C" w:rsidP="00A2068A">
      <w:pPr>
        <w:spacing w:after="240" w:line="360" w:lineRule="auto"/>
        <w:ind w:firstLine="720"/>
        <w:jc w:val="both"/>
        <w:rPr>
          <w:rFonts w:ascii="Arial" w:hAnsi="Arial" w:cs="Arial"/>
          <w:sz w:val="22"/>
          <w:szCs w:val="22"/>
        </w:rPr>
      </w:pPr>
      <w:r>
        <w:rPr>
          <w:rFonts w:ascii="Arial" w:hAnsi="Arial" w:cs="Arial"/>
          <w:sz w:val="22"/>
          <w:szCs w:val="22"/>
        </w:rPr>
        <w:t xml:space="preserve">Para </w:t>
      </w:r>
      <w:proofErr w:type="spellStart"/>
      <w:r>
        <w:rPr>
          <w:rFonts w:ascii="Arial" w:hAnsi="Arial" w:cs="Arial"/>
          <w:sz w:val="22"/>
          <w:szCs w:val="22"/>
        </w:rPr>
        <w:t>peserta</w:t>
      </w:r>
      <w:proofErr w:type="spellEnd"/>
      <w:r>
        <w:rPr>
          <w:rFonts w:ascii="Arial" w:hAnsi="Arial" w:cs="Arial"/>
          <w:sz w:val="22"/>
          <w:szCs w:val="22"/>
        </w:rPr>
        <w:t xml:space="preserve"> </w:t>
      </w:r>
      <w:proofErr w:type="spellStart"/>
      <w:r>
        <w:rPr>
          <w:rFonts w:ascii="Arial" w:hAnsi="Arial" w:cs="Arial"/>
          <w:sz w:val="22"/>
          <w:szCs w:val="22"/>
        </w:rPr>
        <w:t>pengabdian</w:t>
      </w:r>
      <w:proofErr w:type="spellEnd"/>
      <w:r>
        <w:rPr>
          <w:rFonts w:ascii="Arial" w:hAnsi="Arial" w:cs="Arial"/>
          <w:sz w:val="22"/>
          <w:szCs w:val="22"/>
        </w:rPr>
        <w:t xml:space="preserve"> </w:t>
      </w:r>
      <w:proofErr w:type="spellStart"/>
      <w:r>
        <w:rPr>
          <w:rFonts w:ascii="Arial" w:hAnsi="Arial" w:cs="Arial"/>
          <w:sz w:val="22"/>
          <w:szCs w:val="22"/>
        </w:rPr>
        <w:t>sudah</w:t>
      </w:r>
      <w:proofErr w:type="spellEnd"/>
      <w:r>
        <w:rPr>
          <w:rFonts w:ascii="Arial" w:hAnsi="Arial" w:cs="Arial"/>
          <w:sz w:val="22"/>
          <w:szCs w:val="22"/>
        </w:rPr>
        <w:t xml:space="preserve"> </w:t>
      </w:r>
      <w:proofErr w:type="spellStart"/>
      <w:r>
        <w:rPr>
          <w:rFonts w:ascii="Arial" w:hAnsi="Arial" w:cs="Arial"/>
          <w:sz w:val="22"/>
          <w:szCs w:val="22"/>
        </w:rPr>
        <w:t>lebih</w:t>
      </w:r>
      <w:proofErr w:type="spellEnd"/>
      <w:r>
        <w:rPr>
          <w:rFonts w:ascii="Arial" w:hAnsi="Arial" w:cs="Arial"/>
          <w:sz w:val="22"/>
          <w:szCs w:val="22"/>
        </w:rPr>
        <w:t xml:space="preserve"> </w:t>
      </w:r>
      <w:proofErr w:type="spellStart"/>
      <w:r>
        <w:rPr>
          <w:rFonts w:ascii="Arial" w:hAnsi="Arial" w:cs="Arial"/>
          <w:sz w:val="22"/>
          <w:szCs w:val="22"/>
        </w:rPr>
        <w:t>dapat</w:t>
      </w:r>
      <w:proofErr w:type="spellEnd"/>
      <w:r>
        <w:rPr>
          <w:rFonts w:ascii="Arial" w:hAnsi="Arial" w:cs="Arial"/>
          <w:sz w:val="22"/>
          <w:szCs w:val="22"/>
        </w:rPr>
        <w:t xml:space="preserve"> </w:t>
      </w:r>
      <w:proofErr w:type="spellStart"/>
      <w:r>
        <w:rPr>
          <w:rFonts w:ascii="Arial" w:hAnsi="Arial" w:cs="Arial"/>
          <w:sz w:val="22"/>
          <w:szCs w:val="22"/>
        </w:rPr>
        <w:t>mememahami</w:t>
      </w:r>
      <w:proofErr w:type="spellEnd"/>
      <w:r>
        <w:rPr>
          <w:rFonts w:ascii="Arial" w:hAnsi="Arial" w:cs="Arial"/>
          <w:sz w:val="22"/>
          <w:szCs w:val="22"/>
        </w:rPr>
        <w:t xml:space="preserve"> </w:t>
      </w:r>
      <w:proofErr w:type="spellStart"/>
      <w:r>
        <w:rPr>
          <w:rFonts w:ascii="Arial" w:hAnsi="Arial" w:cs="Arial"/>
          <w:sz w:val="22"/>
          <w:szCs w:val="22"/>
        </w:rPr>
        <w:t>perlunya</w:t>
      </w:r>
      <w:proofErr w:type="spellEnd"/>
      <w:r>
        <w:rPr>
          <w:rFonts w:ascii="Arial" w:hAnsi="Arial" w:cs="Arial"/>
          <w:sz w:val="22"/>
          <w:szCs w:val="22"/>
        </w:rPr>
        <w:t xml:space="preserve"> </w:t>
      </w:r>
      <w:proofErr w:type="spellStart"/>
      <w:r>
        <w:rPr>
          <w:rFonts w:ascii="Arial" w:hAnsi="Arial" w:cs="Arial"/>
          <w:sz w:val="22"/>
          <w:szCs w:val="22"/>
        </w:rPr>
        <w:t>perubahan</w:t>
      </w:r>
      <w:proofErr w:type="spellEnd"/>
      <w:r>
        <w:rPr>
          <w:rFonts w:ascii="Arial" w:hAnsi="Arial" w:cs="Arial"/>
          <w:sz w:val="22"/>
          <w:szCs w:val="22"/>
        </w:rPr>
        <w:t xml:space="preserve"> </w:t>
      </w:r>
      <w:r w:rsidRPr="00DE4892">
        <w:rPr>
          <w:rFonts w:ascii="Arial" w:hAnsi="Arial" w:cs="Arial"/>
          <w:i/>
          <w:sz w:val="22"/>
          <w:szCs w:val="22"/>
        </w:rPr>
        <w:t>mindset</w:t>
      </w:r>
      <w:r w:rsidR="00DE4892">
        <w:rPr>
          <w:rFonts w:ascii="Arial" w:hAnsi="Arial" w:cs="Arial"/>
          <w:sz w:val="22"/>
          <w:szCs w:val="22"/>
        </w:rPr>
        <w:t xml:space="preserve"> </w:t>
      </w:r>
      <w:proofErr w:type="spellStart"/>
      <w:r w:rsidR="00DE4892">
        <w:rPr>
          <w:rFonts w:ascii="Arial" w:hAnsi="Arial" w:cs="Arial"/>
          <w:sz w:val="22"/>
          <w:szCs w:val="22"/>
        </w:rPr>
        <w:t>dan</w:t>
      </w:r>
      <w:proofErr w:type="spellEnd"/>
      <w:r w:rsidR="00DE4892">
        <w:rPr>
          <w:rFonts w:ascii="Arial" w:hAnsi="Arial" w:cs="Arial"/>
          <w:sz w:val="22"/>
          <w:szCs w:val="22"/>
        </w:rPr>
        <w:t xml:space="preserve"> </w:t>
      </w:r>
      <w:proofErr w:type="spellStart"/>
      <w:r w:rsidR="00DE4892">
        <w:rPr>
          <w:rFonts w:ascii="Arial" w:hAnsi="Arial" w:cs="Arial"/>
          <w:sz w:val="22"/>
          <w:szCs w:val="22"/>
        </w:rPr>
        <w:t>wawasan</w:t>
      </w:r>
      <w:proofErr w:type="spellEnd"/>
      <w:r w:rsidR="00DE4892">
        <w:rPr>
          <w:rFonts w:ascii="Arial" w:hAnsi="Arial" w:cs="Arial"/>
          <w:sz w:val="22"/>
          <w:szCs w:val="22"/>
        </w:rPr>
        <w:t xml:space="preserve">, </w:t>
      </w:r>
      <w:r w:rsidRPr="00DE4892">
        <w:rPr>
          <w:rFonts w:ascii="Arial" w:hAnsi="Arial" w:cs="Arial"/>
          <w:i/>
          <w:sz w:val="22"/>
          <w:szCs w:val="22"/>
        </w:rPr>
        <w:t>saving society versus investment society</w:t>
      </w:r>
      <w:r>
        <w:rPr>
          <w:rFonts w:ascii="Arial" w:hAnsi="Arial" w:cs="Arial"/>
          <w:sz w:val="22"/>
          <w:szCs w:val="22"/>
        </w:rPr>
        <w:t xml:space="preserve">. Para </w:t>
      </w:r>
      <w:proofErr w:type="spellStart"/>
      <w:r>
        <w:rPr>
          <w:rFonts w:ascii="Arial" w:hAnsi="Arial" w:cs="Arial"/>
          <w:sz w:val="22"/>
          <w:szCs w:val="22"/>
        </w:rPr>
        <w:t>peserta</w:t>
      </w:r>
      <w:proofErr w:type="spellEnd"/>
      <w:r>
        <w:rPr>
          <w:rFonts w:ascii="Arial" w:hAnsi="Arial" w:cs="Arial"/>
          <w:sz w:val="22"/>
          <w:szCs w:val="22"/>
        </w:rPr>
        <w:t xml:space="preserve"> </w:t>
      </w:r>
      <w:proofErr w:type="spellStart"/>
      <w:r>
        <w:rPr>
          <w:rFonts w:ascii="Arial" w:hAnsi="Arial" w:cs="Arial"/>
          <w:sz w:val="22"/>
          <w:szCs w:val="22"/>
        </w:rPr>
        <w:t>pengabdian</w:t>
      </w:r>
      <w:proofErr w:type="spellEnd"/>
      <w:r>
        <w:rPr>
          <w:rFonts w:ascii="Arial" w:hAnsi="Arial" w:cs="Arial"/>
          <w:sz w:val="22"/>
          <w:szCs w:val="22"/>
        </w:rPr>
        <w:t xml:space="preserve"> </w:t>
      </w:r>
      <w:proofErr w:type="spellStart"/>
      <w:r>
        <w:rPr>
          <w:rFonts w:ascii="Arial" w:hAnsi="Arial" w:cs="Arial"/>
          <w:sz w:val="22"/>
          <w:szCs w:val="22"/>
        </w:rPr>
        <w:t>juga</w:t>
      </w:r>
      <w:proofErr w:type="spellEnd"/>
      <w:r>
        <w:rPr>
          <w:rFonts w:ascii="Arial" w:hAnsi="Arial" w:cs="Arial"/>
          <w:sz w:val="22"/>
          <w:szCs w:val="22"/>
        </w:rPr>
        <w:t xml:space="preserve"> </w:t>
      </w:r>
      <w:proofErr w:type="spellStart"/>
      <w:r>
        <w:rPr>
          <w:rFonts w:ascii="Arial" w:hAnsi="Arial" w:cs="Arial"/>
          <w:sz w:val="22"/>
          <w:szCs w:val="22"/>
        </w:rPr>
        <w:t>sudah</w:t>
      </w:r>
      <w:proofErr w:type="spellEnd"/>
      <w:r>
        <w:rPr>
          <w:rFonts w:ascii="Arial" w:hAnsi="Arial" w:cs="Arial"/>
          <w:sz w:val="22"/>
          <w:szCs w:val="22"/>
        </w:rPr>
        <w:t xml:space="preserve"> </w:t>
      </w:r>
      <w:proofErr w:type="spellStart"/>
      <w:r>
        <w:rPr>
          <w:rFonts w:ascii="Arial" w:hAnsi="Arial" w:cs="Arial"/>
          <w:sz w:val="22"/>
          <w:szCs w:val="22"/>
        </w:rPr>
        <w:t>dapat</w:t>
      </w:r>
      <w:proofErr w:type="spellEnd"/>
      <w:r>
        <w:rPr>
          <w:rFonts w:ascii="Arial" w:hAnsi="Arial" w:cs="Arial"/>
          <w:sz w:val="22"/>
          <w:szCs w:val="22"/>
        </w:rPr>
        <w:t xml:space="preserve"> </w:t>
      </w:r>
      <w:proofErr w:type="spellStart"/>
      <w:r>
        <w:rPr>
          <w:rFonts w:ascii="Arial" w:hAnsi="Arial" w:cs="Arial"/>
          <w:sz w:val="22"/>
          <w:szCs w:val="22"/>
        </w:rPr>
        <w:t>melakukan</w:t>
      </w:r>
      <w:proofErr w:type="spellEnd"/>
      <w:r>
        <w:rPr>
          <w:rFonts w:ascii="Arial" w:hAnsi="Arial" w:cs="Arial"/>
          <w:sz w:val="22"/>
          <w:szCs w:val="22"/>
        </w:rPr>
        <w:t xml:space="preserve"> </w:t>
      </w:r>
      <w:proofErr w:type="spellStart"/>
      <w:r>
        <w:rPr>
          <w:rFonts w:ascii="Arial" w:hAnsi="Arial" w:cs="Arial"/>
          <w:sz w:val="22"/>
          <w:szCs w:val="22"/>
        </w:rPr>
        <w:t>Analisa</w:t>
      </w:r>
      <w:proofErr w:type="spellEnd"/>
      <w:r>
        <w:rPr>
          <w:rFonts w:ascii="Arial" w:hAnsi="Arial" w:cs="Arial"/>
          <w:sz w:val="22"/>
          <w:szCs w:val="22"/>
        </w:rPr>
        <w:t xml:space="preserve"> </w:t>
      </w:r>
      <w:r w:rsidRPr="00DE4892">
        <w:rPr>
          <w:rFonts w:ascii="Arial" w:hAnsi="Arial" w:cs="Arial"/>
          <w:i/>
          <w:sz w:val="22"/>
          <w:szCs w:val="22"/>
        </w:rPr>
        <w:t>fundamental</w:t>
      </w:r>
      <w:r>
        <w:rPr>
          <w:rFonts w:ascii="Arial" w:hAnsi="Arial" w:cs="Arial"/>
          <w:sz w:val="22"/>
          <w:szCs w:val="22"/>
        </w:rPr>
        <w:t xml:space="preserve"> </w:t>
      </w:r>
      <w:proofErr w:type="spellStart"/>
      <w:r>
        <w:rPr>
          <w:rFonts w:ascii="Arial" w:hAnsi="Arial" w:cs="Arial"/>
          <w:sz w:val="22"/>
          <w:szCs w:val="22"/>
        </w:rPr>
        <w:t>dan</w:t>
      </w:r>
      <w:proofErr w:type="spellEnd"/>
      <w:r>
        <w:rPr>
          <w:rFonts w:ascii="Arial" w:hAnsi="Arial" w:cs="Arial"/>
          <w:sz w:val="22"/>
          <w:szCs w:val="22"/>
        </w:rPr>
        <w:t xml:space="preserve"> </w:t>
      </w:r>
      <w:proofErr w:type="spellStart"/>
      <w:r>
        <w:rPr>
          <w:rFonts w:ascii="Arial" w:hAnsi="Arial" w:cs="Arial"/>
          <w:sz w:val="22"/>
          <w:szCs w:val="22"/>
        </w:rPr>
        <w:t>Analisa</w:t>
      </w:r>
      <w:proofErr w:type="spellEnd"/>
      <w:r>
        <w:rPr>
          <w:rFonts w:ascii="Arial" w:hAnsi="Arial" w:cs="Arial"/>
          <w:sz w:val="22"/>
          <w:szCs w:val="22"/>
        </w:rPr>
        <w:t xml:space="preserve"> </w:t>
      </w:r>
      <w:proofErr w:type="spellStart"/>
      <w:r w:rsidR="00DE4892">
        <w:rPr>
          <w:rFonts w:ascii="Arial" w:hAnsi="Arial" w:cs="Arial"/>
          <w:sz w:val="22"/>
          <w:szCs w:val="22"/>
        </w:rPr>
        <w:t>Teknikal</w:t>
      </w:r>
      <w:proofErr w:type="spellEnd"/>
      <w:r w:rsidR="00DE4892">
        <w:rPr>
          <w:rFonts w:ascii="Arial" w:hAnsi="Arial" w:cs="Arial"/>
          <w:sz w:val="22"/>
          <w:szCs w:val="22"/>
        </w:rPr>
        <w:t xml:space="preserve"> </w:t>
      </w:r>
      <w:proofErr w:type="spellStart"/>
      <w:r>
        <w:rPr>
          <w:rFonts w:ascii="Arial" w:hAnsi="Arial" w:cs="Arial"/>
          <w:sz w:val="22"/>
          <w:szCs w:val="22"/>
        </w:rPr>
        <w:t>pada</w:t>
      </w:r>
      <w:proofErr w:type="spellEnd"/>
      <w:r>
        <w:rPr>
          <w:rFonts w:ascii="Arial" w:hAnsi="Arial" w:cs="Arial"/>
          <w:sz w:val="22"/>
          <w:szCs w:val="22"/>
        </w:rPr>
        <w:t xml:space="preserve"> </w:t>
      </w:r>
      <w:proofErr w:type="spellStart"/>
      <w:r>
        <w:rPr>
          <w:rFonts w:ascii="Arial" w:hAnsi="Arial" w:cs="Arial"/>
          <w:sz w:val="22"/>
          <w:szCs w:val="22"/>
        </w:rPr>
        <w:t>aplikasi</w:t>
      </w:r>
      <w:proofErr w:type="spellEnd"/>
      <w:r>
        <w:rPr>
          <w:rFonts w:ascii="Arial" w:hAnsi="Arial" w:cs="Arial"/>
          <w:sz w:val="22"/>
          <w:szCs w:val="22"/>
        </w:rPr>
        <w:t xml:space="preserve"> </w:t>
      </w:r>
      <w:r w:rsidR="00D20685" w:rsidRPr="00D20685">
        <w:rPr>
          <w:rFonts w:ascii="Arial" w:hAnsi="Arial" w:cs="Arial"/>
          <w:i/>
          <w:iCs/>
          <w:sz w:val="22"/>
          <w:szCs w:val="22"/>
        </w:rPr>
        <w:t>trading</w:t>
      </w:r>
      <w:r>
        <w:rPr>
          <w:rFonts w:ascii="Arial" w:hAnsi="Arial" w:cs="Arial"/>
          <w:sz w:val="22"/>
          <w:szCs w:val="22"/>
        </w:rPr>
        <w:t xml:space="preserve"> </w:t>
      </w:r>
      <w:proofErr w:type="spellStart"/>
      <w:r>
        <w:rPr>
          <w:rFonts w:ascii="Arial" w:hAnsi="Arial" w:cs="Arial"/>
          <w:sz w:val="22"/>
          <w:szCs w:val="22"/>
        </w:rPr>
        <w:t>saham</w:t>
      </w:r>
      <w:proofErr w:type="spellEnd"/>
      <w:r>
        <w:rPr>
          <w:rFonts w:ascii="Arial" w:hAnsi="Arial" w:cs="Arial"/>
          <w:sz w:val="22"/>
          <w:szCs w:val="22"/>
        </w:rPr>
        <w:t xml:space="preserve"> </w:t>
      </w:r>
      <w:proofErr w:type="spellStart"/>
      <w:r>
        <w:rPr>
          <w:rFonts w:ascii="Arial" w:hAnsi="Arial" w:cs="Arial"/>
          <w:sz w:val="22"/>
          <w:szCs w:val="22"/>
        </w:rPr>
        <w:t>untuk</w:t>
      </w:r>
      <w:proofErr w:type="spellEnd"/>
      <w:r>
        <w:rPr>
          <w:rFonts w:ascii="Arial" w:hAnsi="Arial" w:cs="Arial"/>
          <w:sz w:val="22"/>
          <w:szCs w:val="22"/>
        </w:rPr>
        <w:t xml:space="preserve"> </w:t>
      </w:r>
      <w:proofErr w:type="spellStart"/>
      <w:r>
        <w:rPr>
          <w:rFonts w:ascii="Arial" w:hAnsi="Arial" w:cs="Arial"/>
          <w:sz w:val="22"/>
          <w:szCs w:val="22"/>
        </w:rPr>
        <w:t>identifikasi</w:t>
      </w:r>
      <w:proofErr w:type="spellEnd"/>
      <w:r>
        <w:rPr>
          <w:rFonts w:ascii="Arial" w:hAnsi="Arial" w:cs="Arial"/>
          <w:sz w:val="22"/>
          <w:szCs w:val="22"/>
        </w:rPr>
        <w:t xml:space="preserve"> </w:t>
      </w:r>
      <w:proofErr w:type="spellStart"/>
      <w:r>
        <w:rPr>
          <w:rFonts w:ascii="Arial" w:hAnsi="Arial" w:cs="Arial"/>
          <w:sz w:val="22"/>
          <w:szCs w:val="22"/>
        </w:rPr>
        <w:t>terhadap</w:t>
      </w:r>
      <w:proofErr w:type="spellEnd"/>
      <w:r>
        <w:rPr>
          <w:rFonts w:ascii="Arial" w:hAnsi="Arial" w:cs="Arial"/>
          <w:sz w:val="22"/>
          <w:szCs w:val="22"/>
        </w:rPr>
        <w:t xml:space="preserve"> </w:t>
      </w:r>
      <w:proofErr w:type="spellStart"/>
      <w:r>
        <w:rPr>
          <w:rFonts w:ascii="Arial" w:hAnsi="Arial" w:cs="Arial"/>
          <w:sz w:val="22"/>
          <w:szCs w:val="22"/>
        </w:rPr>
        <w:t>saham-saham</w:t>
      </w:r>
      <w:proofErr w:type="spellEnd"/>
      <w:r>
        <w:rPr>
          <w:rFonts w:ascii="Arial" w:hAnsi="Arial" w:cs="Arial"/>
          <w:sz w:val="22"/>
          <w:szCs w:val="22"/>
        </w:rPr>
        <w:t xml:space="preserve"> </w:t>
      </w:r>
      <w:proofErr w:type="spellStart"/>
      <w:r>
        <w:rPr>
          <w:rFonts w:ascii="Arial" w:hAnsi="Arial" w:cs="Arial"/>
          <w:sz w:val="22"/>
          <w:szCs w:val="22"/>
        </w:rPr>
        <w:t>perusahaan</w:t>
      </w:r>
      <w:proofErr w:type="spellEnd"/>
      <w:r>
        <w:rPr>
          <w:rFonts w:ascii="Arial" w:hAnsi="Arial" w:cs="Arial"/>
          <w:sz w:val="22"/>
          <w:szCs w:val="22"/>
        </w:rPr>
        <w:t xml:space="preserve"> yang </w:t>
      </w:r>
      <w:proofErr w:type="spellStart"/>
      <w:r>
        <w:rPr>
          <w:rFonts w:ascii="Arial" w:hAnsi="Arial" w:cs="Arial"/>
          <w:sz w:val="22"/>
          <w:szCs w:val="22"/>
        </w:rPr>
        <w:t>layak</w:t>
      </w:r>
      <w:proofErr w:type="spellEnd"/>
      <w:r>
        <w:rPr>
          <w:rFonts w:ascii="Arial" w:hAnsi="Arial" w:cs="Arial"/>
          <w:sz w:val="22"/>
          <w:szCs w:val="22"/>
        </w:rPr>
        <w:t xml:space="preserve"> </w:t>
      </w:r>
      <w:proofErr w:type="spellStart"/>
      <w:r>
        <w:rPr>
          <w:rFonts w:ascii="Arial" w:hAnsi="Arial" w:cs="Arial"/>
          <w:sz w:val="22"/>
          <w:szCs w:val="22"/>
        </w:rPr>
        <w:t>untuk</w:t>
      </w:r>
      <w:proofErr w:type="spellEnd"/>
      <w:r>
        <w:rPr>
          <w:rFonts w:ascii="Arial" w:hAnsi="Arial" w:cs="Arial"/>
          <w:sz w:val="22"/>
          <w:szCs w:val="22"/>
        </w:rPr>
        <w:t xml:space="preserve"> </w:t>
      </w:r>
      <w:proofErr w:type="spellStart"/>
      <w:r>
        <w:rPr>
          <w:rFonts w:ascii="Arial" w:hAnsi="Arial" w:cs="Arial"/>
          <w:sz w:val="22"/>
          <w:szCs w:val="22"/>
        </w:rPr>
        <w:t>dikoleksi</w:t>
      </w:r>
      <w:proofErr w:type="spellEnd"/>
      <w:r>
        <w:rPr>
          <w:rFonts w:ascii="Arial" w:hAnsi="Arial" w:cs="Arial"/>
          <w:sz w:val="22"/>
          <w:szCs w:val="22"/>
        </w:rPr>
        <w:t xml:space="preserve"> </w:t>
      </w:r>
      <w:proofErr w:type="spellStart"/>
      <w:r>
        <w:rPr>
          <w:rFonts w:ascii="Arial" w:hAnsi="Arial" w:cs="Arial"/>
          <w:sz w:val="22"/>
          <w:szCs w:val="22"/>
        </w:rPr>
        <w:t>sebagai</w:t>
      </w:r>
      <w:proofErr w:type="spellEnd"/>
      <w:r>
        <w:rPr>
          <w:rFonts w:ascii="Arial" w:hAnsi="Arial" w:cs="Arial"/>
          <w:sz w:val="22"/>
          <w:szCs w:val="22"/>
        </w:rPr>
        <w:t xml:space="preserve"> </w:t>
      </w:r>
      <w:proofErr w:type="spellStart"/>
      <w:r>
        <w:rPr>
          <w:rFonts w:ascii="Arial" w:hAnsi="Arial" w:cs="Arial"/>
          <w:sz w:val="22"/>
          <w:szCs w:val="22"/>
        </w:rPr>
        <w:t>investasi</w:t>
      </w:r>
      <w:proofErr w:type="spellEnd"/>
      <w:r>
        <w:rPr>
          <w:rFonts w:ascii="Arial" w:hAnsi="Arial" w:cs="Arial"/>
          <w:sz w:val="22"/>
          <w:szCs w:val="22"/>
        </w:rPr>
        <w:t xml:space="preserve"> </w:t>
      </w:r>
      <w:proofErr w:type="spellStart"/>
      <w:r>
        <w:rPr>
          <w:rFonts w:ascii="Arial" w:hAnsi="Arial" w:cs="Arial"/>
          <w:sz w:val="22"/>
          <w:szCs w:val="22"/>
        </w:rPr>
        <w:t>sehingga</w:t>
      </w:r>
      <w:proofErr w:type="spellEnd"/>
      <w:r>
        <w:rPr>
          <w:rFonts w:ascii="Arial" w:hAnsi="Arial" w:cs="Arial"/>
          <w:sz w:val="22"/>
          <w:szCs w:val="22"/>
        </w:rPr>
        <w:t xml:space="preserve"> </w:t>
      </w:r>
      <w:proofErr w:type="spellStart"/>
      <w:r>
        <w:rPr>
          <w:rFonts w:ascii="Arial" w:hAnsi="Arial" w:cs="Arial"/>
          <w:sz w:val="22"/>
          <w:szCs w:val="22"/>
        </w:rPr>
        <w:t>dapat</w:t>
      </w:r>
      <w:proofErr w:type="spellEnd"/>
      <w:r>
        <w:rPr>
          <w:rFonts w:ascii="Arial" w:hAnsi="Arial" w:cs="Arial"/>
          <w:sz w:val="22"/>
          <w:szCs w:val="22"/>
        </w:rPr>
        <w:t xml:space="preserve"> </w:t>
      </w:r>
      <w:proofErr w:type="spellStart"/>
      <w:r>
        <w:rPr>
          <w:rFonts w:ascii="Arial" w:hAnsi="Arial" w:cs="Arial"/>
          <w:sz w:val="22"/>
          <w:szCs w:val="22"/>
        </w:rPr>
        <w:t>memberikan</w:t>
      </w:r>
      <w:proofErr w:type="spellEnd"/>
      <w:r>
        <w:rPr>
          <w:rFonts w:ascii="Arial" w:hAnsi="Arial" w:cs="Arial"/>
          <w:sz w:val="22"/>
          <w:szCs w:val="22"/>
        </w:rPr>
        <w:t xml:space="preserve"> </w:t>
      </w:r>
      <w:r w:rsidRPr="00DE4892">
        <w:rPr>
          <w:rFonts w:ascii="Arial" w:hAnsi="Arial" w:cs="Arial"/>
          <w:i/>
          <w:sz w:val="22"/>
          <w:szCs w:val="22"/>
        </w:rPr>
        <w:t>return</w:t>
      </w:r>
      <w:r>
        <w:rPr>
          <w:rFonts w:ascii="Arial" w:hAnsi="Arial" w:cs="Arial"/>
          <w:sz w:val="22"/>
          <w:szCs w:val="22"/>
        </w:rPr>
        <w:t xml:space="preserve"> yang </w:t>
      </w:r>
      <w:proofErr w:type="spellStart"/>
      <w:r>
        <w:rPr>
          <w:rFonts w:ascii="Arial" w:hAnsi="Arial" w:cs="Arial"/>
          <w:sz w:val="22"/>
          <w:szCs w:val="22"/>
        </w:rPr>
        <w:t>positif</w:t>
      </w:r>
      <w:proofErr w:type="spellEnd"/>
      <w:r>
        <w:rPr>
          <w:rFonts w:ascii="Arial" w:hAnsi="Arial" w:cs="Arial"/>
          <w:sz w:val="22"/>
          <w:szCs w:val="22"/>
        </w:rPr>
        <w:t xml:space="preserve"> </w:t>
      </w:r>
      <w:proofErr w:type="spellStart"/>
      <w:r>
        <w:rPr>
          <w:rFonts w:ascii="Arial" w:hAnsi="Arial" w:cs="Arial"/>
          <w:sz w:val="22"/>
          <w:szCs w:val="22"/>
        </w:rPr>
        <w:t>dari</w:t>
      </w:r>
      <w:proofErr w:type="spellEnd"/>
      <w:r>
        <w:rPr>
          <w:rFonts w:ascii="Arial" w:hAnsi="Arial" w:cs="Arial"/>
          <w:sz w:val="22"/>
          <w:szCs w:val="22"/>
        </w:rPr>
        <w:t xml:space="preserve"> </w:t>
      </w:r>
      <w:proofErr w:type="spellStart"/>
      <w:r>
        <w:rPr>
          <w:rFonts w:ascii="Arial" w:hAnsi="Arial" w:cs="Arial"/>
          <w:sz w:val="22"/>
          <w:szCs w:val="22"/>
        </w:rPr>
        <w:t>investasi</w:t>
      </w:r>
      <w:proofErr w:type="spellEnd"/>
      <w:r>
        <w:rPr>
          <w:rFonts w:ascii="Arial" w:hAnsi="Arial" w:cs="Arial"/>
          <w:sz w:val="22"/>
          <w:szCs w:val="22"/>
        </w:rPr>
        <w:t xml:space="preserve"> yang </w:t>
      </w:r>
      <w:proofErr w:type="spellStart"/>
      <w:r>
        <w:rPr>
          <w:rFonts w:ascii="Arial" w:hAnsi="Arial" w:cs="Arial"/>
          <w:sz w:val="22"/>
          <w:szCs w:val="22"/>
        </w:rPr>
        <w:t>dilakukan</w:t>
      </w:r>
      <w:proofErr w:type="spellEnd"/>
      <w:r>
        <w:rPr>
          <w:rFonts w:ascii="Arial" w:hAnsi="Arial" w:cs="Arial"/>
          <w:sz w:val="22"/>
          <w:szCs w:val="22"/>
        </w:rPr>
        <w:t>.</w:t>
      </w:r>
    </w:p>
    <w:p w14:paraId="69AAC697" w14:textId="77777777" w:rsidR="00F211B2" w:rsidRDefault="00A24B3C" w:rsidP="000F581C">
      <w:pPr>
        <w:spacing w:line="360" w:lineRule="auto"/>
        <w:jc w:val="both"/>
        <w:rPr>
          <w:rFonts w:ascii="Arial" w:hAnsi="Arial" w:cs="Arial"/>
          <w:b/>
          <w:color w:val="auto"/>
          <w:sz w:val="22"/>
          <w:szCs w:val="22"/>
        </w:rPr>
      </w:pPr>
      <w:proofErr w:type="spellStart"/>
      <w:r>
        <w:rPr>
          <w:rFonts w:ascii="Arial" w:hAnsi="Arial" w:cs="Arial"/>
          <w:b/>
          <w:color w:val="auto"/>
          <w:sz w:val="22"/>
          <w:szCs w:val="22"/>
        </w:rPr>
        <w:t>Ucapan</w:t>
      </w:r>
      <w:proofErr w:type="spellEnd"/>
      <w:r>
        <w:rPr>
          <w:rFonts w:ascii="Arial" w:hAnsi="Arial" w:cs="Arial"/>
          <w:b/>
          <w:color w:val="auto"/>
          <w:sz w:val="22"/>
          <w:szCs w:val="22"/>
        </w:rPr>
        <w:t xml:space="preserve"> </w:t>
      </w:r>
      <w:proofErr w:type="spellStart"/>
      <w:r>
        <w:rPr>
          <w:rFonts w:ascii="Arial" w:hAnsi="Arial" w:cs="Arial"/>
          <w:b/>
          <w:color w:val="auto"/>
          <w:sz w:val="22"/>
          <w:szCs w:val="22"/>
        </w:rPr>
        <w:t>Terima</w:t>
      </w:r>
      <w:proofErr w:type="spellEnd"/>
      <w:r w:rsidR="00886164">
        <w:rPr>
          <w:rFonts w:ascii="Arial" w:hAnsi="Arial" w:cs="Arial"/>
          <w:b/>
          <w:color w:val="auto"/>
          <w:sz w:val="22"/>
          <w:szCs w:val="22"/>
          <w:lang w:val="id-ID"/>
        </w:rPr>
        <w:t xml:space="preserve"> </w:t>
      </w:r>
      <w:proofErr w:type="spellStart"/>
      <w:r w:rsidR="00886164">
        <w:rPr>
          <w:rFonts w:ascii="Arial" w:hAnsi="Arial" w:cs="Arial"/>
          <w:b/>
          <w:color w:val="auto"/>
          <w:sz w:val="22"/>
          <w:szCs w:val="22"/>
        </w:rPr>
        <w:t>Kasih</w:t>
      </w:r>
      <w:proofErr w:type="spellEnd"/>
      <w:r w:rsidR="00886164">
        <w:rPr>
          <w:rFonts w:ascii="Arial" w:hAnsi="Arial" w:cs="Arial"/>
          <w:b/>
          <w:color w:val="auto"/>
          <w:sz w:val="22"/>
          <w:szCs w:val="22"/>
        </w:rPr>
        <w:t xml:space="preserve"> </w:t>
      </w:r>
    </w:p>
    <w:p w14:paraId="0516108A" w14:textId="4AA8CBFE" w:rsidR="00886164" w:rsidRPr="00886164" w:rsidRDefault="00886164" w:rsidP="00A2068A">
      <w:pPr>
        <w:spacing w:before="120" w:after="120" w:line="360" w:lineRule="auto"/>
        <w:ind w:firstLine="720"/>
        <w:jc w:val="both"/>
        <w:rPr>
          <w:rFonts w:ascii="Arial" w:hAnsi="Arial" w:cs="Arial"/>
          <w:spacing w:val="11"/>
          <w:sz w:val="22"/>
          <w:szCs w:val="22"/>
          <w:shd w:val="clear" w:color="auto" w:fill="FFFFFF"/>
        </w:rPr>
      </w:pPr>
      <w:proofErr w:type="spellStart"/>
      <w:proofErr w:type="gramStart"/>
      <w:r>
        <w:rPr>
          <w:rFonts w:ascii="Arial" w:hAnsi="Arial" w:cs="Arial"/>
          <w:spacing w:val="11"/>
          <w:sz w:val="22"/>
          <w:szCs w:val="22"/>
          <w:shd w:val="clear" w:color="auto" w:fill="FFFFFF"/>
        </w:rPr>
        <w:t>Ketua</w:t>
      </w:r>
      <w:proofErr w:type="spellEnd"/>
      <w:r>
        <w:rPr>
          <w:rFonts w:ascii="Arial" w:hAnsi="Arial" w:cs="Arial"/>
          <w:spacing w:val="11"/>
          <w:sz w:val="22"/>
          <w:szCs w:val="22"/>
          <w:shd w:val="clear" w:color="auto" w:fill="FFFFFF"/>
        </w:rPr>
        <w:t xml:space="preserve"> </w:t>
      </w:r>
      <w:r>
        <w:rPr>
          <w:rFonts w:ascii="Arial" w:hAnsi="Arial" w:cs="Arial"/>
          <w:spacing w:val="11"/>
          <w:sz w:val="22"/>
          <w:szCs w:val="22"/>
          <w:shd w:val="clear" w:color="auto" w:fill="FFFFFF"/>
          <w:lang w:val="id-ID"/>
        </w:rPr>
        <w:t xml:space="preserve">pelaksana </w:t>
      </w:r>
      <w:proofErr w:type="spellStart"/>
      <w:r w:rsidR="00A24B3C">
        <w:rPr>
          <w:rFonts w:ascii="Arial" w:hAnsi="Arial" w:cs="Arial"/>
          <w:spacing w:val="11"/>
          <w:sz w:val="22"/>
          <w:szCs w:val="22"/>
          <w:shd w:val="clear" w:color="auto" w:fill="FFFFFF"/>
        </w:rPr>
        <w:t>pengabdi</w:t>
      </w:r>
      <w:proofErr w:type="spellEnd"/>
      <w:r>
        <w:rPr>
          <w:rFonts w:ascii="Arial" w:hAnsi="Arial" w:cs="Arial"/>
          <w:spacing w:val="11"/>
          <w:sz w:val="22"/>
          <w:szCs w:val="22"/>
          <w:shd w:val="clear" w:color="auto" w:fill="FFFFFF"/>
          <w:lang w:val="id-ID"/>
        </w:rPr>
        <w:t>an</w:t>
      </w:r>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menyampaikan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ucapan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terima</w:t>
      </w:r>
      <w:proofErr w:type="spellEnd"/>
      <w:r>
        <w:rPr>
          <w:rFonts w:ascii="Arial" w:hAnsi="Arial" w:cs="Arial"/>
          <w:spacing w:val="11"/>
          <w:sz w:val="22"/>
          <w:szCs w:val="22"/>
          <w:shd w:val="clear" w:color="auto" w:fill="FFFFFF"/>
          <w:lang w:val="id-ID"/>
        </w:rPr>
        <w:t xml:space="preserve"> </w:t>
      </w:r>
      <w:proofErr w:type="spellStart"/>
      <w:r>
        <w:rPr>
          <w:rFonts w:ascii="Arial" w:hAnsi="Arial" w:cs="Arial"/>
          <w:spacing w:val="11"/>
          <w:sz w:val="22"/>
          <w:szCs w:val="22"/>
          <w:shd w:val="clear" w:color="auto" w:fill="FFFFFF"/>
        </w:rPr>
        <w:t>kasih</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dan</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apresiasi</w:t>
      </w:r>
      <w:proofErr w:type="spellEnd"/>
      <w:r>
        <w:rPr>
          <w:rFonts w:ascii="Arial" w:hAnsi="Arial" w:cs="Arial"/>
          <w:spacing w:val="11"/>
          <w:sz w:val="22"/>
          <w:szCs w:val="22"/>
          <w:shd w:val="clear" w:color="auto" w:fill="FFFFFF"/>
        </w:rPr>
        <w:t xml:space="preserve"> yang </w:t>
      </w:r>
      <w:proofErr w:type="spellStart"/>
      <w:r>
        <w:rPr>
          <w:rFonts w:ascii="Arial" w:hAnsi="Arial" w:cs="Arial"/>
          <w:spacing w:val="11"/>
          <w:sz w:val="22"/>
          <w:szCs w:val="22"/>
          <w:shd w:val="clear" w:color="auto" w:fill="FFFFFF"/>
        </w:rPr>
        <w:t>tinggi</w:t>
      </w:r>
      <w:proofErr w:type="spellEnd"/>
      <w:r>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kepada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para</w:t>
      </w:r>
      <w:proofErr w:type="spellEnd"/>
      <w:r w:rsidR="00A24B3C">
        <w:rPr>
          <w:rFonts w:ascii="Arial" w:hAnsi="Arial" w:cs="Arial"/>
          <w:spacing w:val="11"/>
          <w:sz w:val="22"/>
          <w:szCs w:val="22"/>
          <w:shd w:val="clear" w:color="auto" w:fill="FFFFFF"/>
        </w:rPr>
        <w:t xml:space="preserve"> </w:t>
      </w:r>
      <w:r>
        <w:rPr>
          <w:rFonts w:ascii="Arial" w:hAnsi="Arial" w:cs="Arial"/>
          <w:spacing w:val="11"/>
          <w:sz w:val="22"/>
          <w:szCs w:val="22"/>
          <w:shd w:val="clear" w:color="auto" w:fill="FFFFFF"/>
          <w:lang w:val="id-ID"/>
        </w:rPr>
        <w:t xml:space="preserve">pelaksana </w:t>
      </w:r>
      <w:proofErr w:type="spellStart"/>
      <w:r w:rsidR="00A24B3C">
        <w:rPr>
          <w:rFonts w:ascii="Arial" w:hAnsi="Arial" w:cs="Arial"/>
          <w:spacing w:val="11"/>
          <w:sz w:val="22"/>
          <w:szCs w:val="22"/>
          <w:shd w:val="clear" w:color="auto" w:fill="FFFFFF"/>
        </w:rPr>
        <w:t>pengabdi</w:t>
      </w:r>
      <w:proofErr w:type="spellEnd"/>
      <w:r>
        <w:rPr>
          <w:rFonts w:ascii="Arial" w:hAnsi="Arial" w:cs="Arial"/>
          <w:spacing w:val="11"/>
          <w:sz w:val="22"/>
          <w:szCs w:val="22"/>
          <w:shd w:val="clear" w:color="auto" w:fill="FFFFFF"/>
          <w:lang w:val="id-ID"/>
        </w:rPr>
        <w:t>an</w:t>
      </w:r>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dan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juga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dosen</w:t>
      </w:r>
      <w:proofErr w:type="spellEnd"/>
      <w:r w:rsidR="00A24B3C">
        <w:rPr>
          <w:rFonts w:ascii="Arial" w:hAnsi="Arial" w:cs="Arial"/>
          <w:spacing w:val="11"/>
          <w:sz w:val="22"/>
          <w:szCs w:val="22"/>
          <w:shd w:val="clear" w:color="auto" w:fill="FFFFFF"/>
        </w:rPr>
        <w:t xml:space="preserve"> yang </w:t>
      </w:r>
      <w:proofErr w:type="spellStart"/>
      <w:r w:rsidR="00A24B3C">
        <w:rPr>
          <w:rFonts w:ascii="Arial" w:hAnsi="Arial" w:cs="Arial"/>
          <w:spacing w:val="11"/>
          <w:sz w:val="22"/>
          <w:szCs w:val="22"/>
          <w:shd w:val="clear" w:color="auto" w:fill="FFFFFF"/>
        </w:rPr>
        <w:t>telah</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melakuk</w:t>
      </w:r>
      <w:r>
        <w:rPr>
          <w:rFonts w:ascii="Arial" w:hAnsi="Arial" w:cs="Arial"/>
          <w:spacing w:val="11"/>
          <w:sz w:val="22"/>
          <w:szCs w:val="22"/>
          <w:shd w:val="clear" w:color="auto" w:fill="FFFFFF"/>
        </w:rPr>
        <w:t>an</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pengabdian</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kepada</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masyarakat</w:t>
      </w:r>
      <w:proofErr w:type="spellEnd"/>
      <w:r>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dalam</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hal</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ini</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adalah</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mahasiswa</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Universitas</w:t>
      </w:r>
      <w:proofErr w:type="spell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Bumigora</w:t>
      </w:r>
      <w:proofErr w:type="spellEnd"/>
      <w:r>
        <w:rPr>
          <w:rFonts w:ascii="Arial" w:hAnsi="Arial" w:cs="Arial"/>
          <w:spacing w:val="11"/>
          <w:sz w:val="22"/>
          <w:szCs w:val="22"/>
          <w:shd w:val="clear" w:color="auto" w:fill="FFFFFF"/>
        </w:rPr>
        <w:t>.</w:t>
      </w:r>
      <w:proofErr w:type="gramEnd"/>
      <w:r>
        <w:rPr>
          <w:rFonts w:ascii="Arial" w:hAnsi="Arial" w:cs="Arial"/>
          <w:spacing w:val="11"/>
          <w:sz w:val="22"/>
          <w:szCs w:val="22"/>
          <w:shd w:val="clear" w:color="auto" w:fill="FFFFFF"/>
        </w:rPr>
        <w:t xml:space="preserve"> </w:t>
      </w:r>
      <w:proofErr w:type="spellStart"/>
      <w:r>
        <w:rPr>
          <w:rFonts w:ascii="Arial" w:hAnsi="Arial" w:cs="Arial"/>
          <w:spacing w:val="11"/>
          <w:sz w:val="22"/>
          <w:szCs w:val="22"/>
          <w:shd w:val="clear" w:color="auto" w:fill="FFFFFF"/>
        </w:rPr>
        <w:t>Pen</w:t>
      </w:r>
      <w:r w:rsidR="00A24B3C">
        <w:rPr>
          <w:rFonts w:ascii="Arial" w:hAnsi="Arial" w:cs="Arial"/>
          <w:spacing w:val="11"/>
          <w:sz w:val="22"/>
          <w:szCs w:val="22"/>
          <w:shd w:val="clear" w:color="auto" w:fill="FFFFFF"/>
        </w:rPr>
        <w:t>erapkan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teknologi</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untuk</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membantu</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menggeliatnya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investasi</w:t>
      </w:r>
      <w:proofErr w:type="spellEnd"/>
      <w:r w:rsidR="00A24B3C">
        <w:rPr>
          <w:rFonts w:ascii="Arial" w:hAnsi="Arial" w:cs="Arial"/>
          <w:spacing w:val="11"/>
          <w:sz w:val="22"/>
          <w:szCs w:val="22"/>
          <w:shd w:val="clear" w:color="auto" w:fill="FFFFFF"/>
        </w:rPr>
        <w:t xml:space="preserve"> di era </w:t>
      </w:r>
      <w:proofErr w:type="spellStart"/>
      <w:r w:rsidR="00A24B3C">
        <w:rPr>
          <w:rFonts w:ascii="Arial" w:hAnsi="Arial" w:cs="Arial"/>
          <w:spacing w:val="11"/>
          <w:sz w:val="22"/>
          <w:szCs w:val="22"/>
          <w:shd w:val="clear" w:color="auto" w:fill="FFFFFF"/>
        </w:rPr>
        <w:t>pandemi</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dengan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pelatihan</w:t>
      </w:r>
      <w:proofErr w:type="spellEnd"/>
      <w:r w:rsidR="00A24B3C">
        <w:rPr>
          <w:rFonts w:ascii="Arial" w:hAnsi="Arial" w:cs="Arial"/>
          <w:spacing w:val="11"/>
          <w:sz w:val="22"/>
          <w:szCs w:val="22"/>
          <w:shd w:val="clear" w:color="auto" w:fill="FFFFFF"/>
        </w:rPr>
        <w:t xml:space="preserve"> </w:t>
      </w:r>
      <w:r w:rsidR="00A24B3C" w:rsidRPr="00886164">
        <w:rPr>
          <w:rFonts w:ascii="Arial" w:hAnsi="Arial" w:cs="Arial"/>
          <w:i/>
          <w:spacing w:val="11"/>
          <w:sz w:val="22"/>
          <w:szCs w:val="22"/>
          <w:shd w:val="clear" w:color="auto" w:fill="FFFFFF"/>
        </w:rPr>
        <w:t>trading</w:t>
      </w:r>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saham</w:t>
      </w:r>
      <w:proofErr w:type="spellEnd"/>
      <w:r>
        <w:rPr>
          <w:rFonts w:ascii="Arial" w:hAnsi="Arial" w:cs="Arial"/>
          <w:spacing w:val="11"/>
          <w:sz w:val="22"/>
          <w:szCs w:val="22"/>
          <w:shd w:val="clear" w:color="auto" w:fill="FFFFFF"/>
          <w:lang w:val="id-ID"/>
        </w:rPr>
        <w:t xml:space="preserve"> merupakan bentuk kontribusi besar</w:t>
      </w:r>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Ucapan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terimakasih</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juga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dituju</w:t>
      </w:r>
      <w:proofErr w:type="spellEnd"/>
      <w:r>
        <w:rPr>
          <w:rFonts w:ascii="Arial" w:hAnsi="Arial" w:cs="Arial"/>
          <w:spacing w:val="11"/>
          <w:sz w:val="22"/>
          <w:szCs w:val="22"/>
          <w:shd w:val="clear" w:color="auto" w:fill="FFFFFF"/>
          <w:lang w:val="id-ID"/>
        </w:rPr>
        <w:t>k</w:t>
      </w:r>
      <w:proofErr w:type="spellStart"/>
      <w:r w:rsidR="00A24B3C">
        <w:rPr>
          <w:rFonts w:ascii="Arial" w:hAnsi="Arial" w:cs="Arial"/>
          <w:spacing w:val="11"/>
          <w:sz w:val="22"/>
          <w:szCs w:val="22"/>
          <w:shd w:val="clear" w:color="auto" w:fill="FFFFFF"/>
        </w:rPr>
        <w:t>kan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kepada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para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mitra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yaitu</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kelompok</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keahlian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pasar</w:t>
      </w:r>
      <w:proofErr w:type="spellEnd"/>
      <w:r w:rsidR="00A24B3C">
        <w:rPr>
          <w:rFonts w:ascii="Arial" w:hAnsi="Arial" w:cs="Arial"/>
          <w:spacing w:val="11"/>
          <w:sz w:val="22"/>
          <w:szCs w:val="22"/>
          <w:shd w:val="clear" w:color="auto" w:fill="FFFFFF"/>
        </w:rPr>
        <w:t xml:space="preserve"> modal yang </w:t>
      </w:r>
      <w:proofErr w:type="spellStart"/>
      <w:r w:rsidR="00A24B3C">
        <w:rPr>
          <w:rFonts w:ascii="Arial" w:hAnsi="Arial" w:cs="Arial"/>
          <w:spacing w:val="11"/>
          <w:sz w:val="22"/>
          <w:szCs w:val="22"/>
          <w:shd w:val="clear" w:color="auto" w:fill="FFFFFF"/>
        </w:rPr>
        <w:t>telah</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membantu</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dan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mendukung</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pengabdian</w:t>
      </w:r>
      <w:proofErr w:type="spellEnd"/>
      <w:r w:rsidR="00A24B3C">
        <w:rPr>
          <w:rFonts w:ascii="Arial" w:hAnsi="Arial" w:cs="Arial"/>
          <w:spacing w:val="11"/>
          <w:sz w:val="22"/>
          <w:szCs w:val="22"/>
          <w:shd w:val="clear" w:color="auto" w:fill="FFFFFF"/>
        </w:rPr>
        <w:t xml:space="preserve"> internal </w:t>
      </w:r>
      <w:proofErr w:type="spellStart"/>
      <w:r w:rsidR="00A24B3C">
        <w:rPr>
          <w:rFonts w:ascii="Arial" w:hAnsi="Arial" w:cs="Arial"/>
          <w:spacing w:val="11"/>
          <w:sz w:val="22"/>
          <w:szCs w:val="22"/>
          <w:shd w:val="clear" w:color="auto" w:fill="FFFFFF"/>
        </w:rPr>
        <w:t>ini</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untuk</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hal</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mendukung</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riset</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pengabdian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kepada</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masyarakat</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t>dan</w:t>
      </w:r>
      <w:proofErr w:type="spellEnd"/>
      <w:r w:rsidR="00A24B3C">
        <w:rPr>
          <w:rFonts w:ascii="Arial" w:hAnsi="Arial" w:cs="Arial"/>
          <w:spacing w:val="11"/>
          <w:sz w:val="22"/>
          <w:szCs w:val="22"/>
          <w:shd w:val="clear" w:color="auto" w:fill="FFFFFF"/>
        </w:rPr>
        <w:t xml:space="preserve"> </w:t>
      </w:r>
      <w:proofErr w:type="spellStart"/>
      <w:r w:rsidR="00A24B3C">
        <w:rPr>
          <w:rFonts w:ascii="Arial" w:hAnsi="Arial" w:cs="Arial"/>
          <w:spacing w:val="11"/>
          <w:sz w:val="22"/>
          <w:szCs w:val="22"/>
          <w:shd w:val="clear" w:color="auto" w:fill="FFFFFF"/>
        </w:rPr>
        <w:lastRenderedPageBreak/>
        <w:t>inovasi</w:t>
      </w:r>
      <w:proofErr w:type="spellEnd"/>
      <w:r w:rsidR="00A24B3C">
        <w:rPr>
          <w:rFonts w:ascii="Arial" w:hAnsi="Arial" w:cs="Arial"/>
          <w:spacing w:val="11"/>
          <w:sz w:val="22"/>
          <w:szCs w:val="22"/>
          <w:shd w:val="clear" w:color="auto" w:fill="FFFFFF"/>
        </w:rPr>
        <w:t>.</w:t>
      </w:r>
      <w:r w:rsidR="00A24B3C">
        <w:rPr>
          <w:rFonts w:ascii="Arial" w:hAnsi="Arial" w:cs="Arial"/>
          <w:sz w:val="22"/>
          <w:szCs w:val="22"/>
        </w:rPr>
        <w:t xml:space="preserve"> </w:t>
      </w:r>
      <w:proofErr w:type="spellStart"/>
      <w:r w:rsidR="00A24B3C">
        <w:rPr>
          <w:rFonts w:ascii="Arial" w:hAnsi="Arial" w:cs="Arial"/>
          <w:sz w:val="22"/>
          <w:szCs w:val="22"/>
        </w:rPr>
        <w:t>Dengan</w:t>
      </w:r>
      <w:proofErr w:type="spellEnd"/>
      <w:r w:rsidR="00A24B3C">
        <w:rPr>
          <w:rFonts w:ascii="Arial" w:hAnsi="Arial" w:cs="Arial"/>
          <w:sz w:val="22"/>
          <w:szCs w:val="22"/>
        </w:rPr>
        <w:t xml:space="preserve"> </w:t>
      </w:r>
      <w:proofErr w:type="spellStart"/>
      <w:r w:rsidR="00A24B3C">
        <w:rPr>
          <w:rFonts w:ascii="Arial" w:hAnsi="Arial" w:cs="Arial"/>
          <w:sz w:val="22"/>
          <w:szCs w:val="22"/>
        </w:rPr>
        <w:t>telah</w:t>
      </w:r>
      <w:proofErr w:type="spellEnd"/>
      <w:r w:rsidR="00A24B3C">
        <w:rPr>
          <w:rFonts w:ascii="Arial" w:hAnsi="Arial" w:cs="Arial"/>
          <w:sz w:val="22"/>
          <w:szCs w:val="22"/>
        </w:rPr>
        <w:t xml:space="preserve"> </w:t>
      </w:r>
      <w:proofErr w:type="spellStart"/>
      <w:r w:rsidR="00A24B3C">
        <w:rPr>
          <w:rFonts w:ascii="Arial" w:hAnsi="Arial" w:cs="Arial"/>
          <w:sz w:val="22"/>
          <w:szCs w:val="22"/>
        </w:rPr>
        <w:t>berhasil</w:t>
      </w:r>
      <w:proofErr w:type="spellEnd"/>
      <w:r w:rsidR="00A24B3C">
        <w:rPr>
          <w:rFonts w:ascii="Arial" w:hAnsi="Arial" w:cs="Arial"/>
          <w:sz w:val="22"/>
          <w:szCs w:val="22"/>
        </w:rPr>
        <w:t xml:space="preserve"> </w:t>
      </w:r>
      <w:proofErr w:type="spellStart"/>
      <w:r w:rsidR="00A24B3C">
        <w:rPr>
          <w:rFonts w:ascii="Arial" w:hAnsi="Arial" w:cs="Arial"/>
          <w:sz w:val="22"/>
          <w:szCs w:val="22"/>
        </w:rPr>
        <w:t>dilakukannya</w:t>
      </w:r>
      <w:proofErr w:type="spellEnd"/>
      <w:r w:rsidR="00A24B3C">
        <w:rPr>
          <w:rFonts w:ascii="Arial" w:hAnsi="Arial" w:cs="Arial"/>
          <w:sz w:val="22"/>
          <w:szCs w:val="22"/>
        </w:rPr>
        <w:t xml:space="preserve"> </w:t>
      </w:r>
      <w:proofErr w:type="spellStart"/>
      <w:r w:rsidR="00A24B3C">
        <w:rPr>
          <w:rFonts w:ascii="Arial" w:hAnsi="Arial" w:cs="Arial"/>
          <w:sz w:val="22"/>
          <w:szCs w:val="22"/>
        </w:rPr>
        <w:t>pelatihan</w:t>
      </w:r>
      <w:proofErr w:type="spellEnd"/>
      <w:r w:rsidR="00A24B3C">
        <w:rPr>
          <w:rFonts w:ascii="Arial" w:hAnsi="Arial" w:cs="Arial"/>
          <w:sz w:val="22"/>
          <w:szCs w:val="22"/>
        </w:rPr>
        <w:t xml:space="preserve"> </w:t>
      </w:r>
      <w:proofErr w:type="spellStart"/>
      <w:r w:rsidR="00A24B3C">
        <w:rPr>
          <w:rFonts w:ascii="Arial" w:hAnsi="Arial" w:cs="Arial"/>
          <w:sz w:val="22"/>
          <w:szCs w:val="22"/>
        </w:rPr>
        <w:t>dan</w:t>
      </w:r>
      <w:proofErr w:type="spellEnd"/>
      <w:r w:rsidR="00A24B3C">
        <w:rPr>
          <w:rFonts w:ascii="Arial" w:hAnsi="Arial" w:cs="Arial"/>
          <w:sz w:val="22"/>
          <w:szCs w:val="22"/>
        </w:rPr>
        <w:t xml:space="preserve"> </w:t>
      </w:r>
      <w:proofErr w:type="spellStart"/>
      <w:r w:rsidR="00A24B3C">
        <w:rPr>
          <w:rFonts w:ascii="Arial" w:hAnsi="Arial" w:cs="Arial"/>
          <w:sz w:val="22"/>
          <w:szCs w:val="22"/>
        </w:rPr>
        <w:t>pendampingan</w:t>
      </w:r>
      <w:proofErr w:type="spellEnd"/>
      <w:r w:rsidR="00A24B3C">
        <w:rPr>
          <w:rFonts w:ascii="Arial" w:hAnsi="Arial" w:cs="Arial"/>
          <w:sz w:val="22"/>
          <w:szCs w:val="22"/>
        </w:rPr>
        <w:t xml:space="preserve"> </w:t>
      </w:r>
      <w:proofErr w:type="spellStart"/>
      <w:r w:rsidR="00A24B3C">
        <w:rPr>
          <w:rFonts w:ascii="Arial" w:hAnsi="Arial" w:cs="Arial"/>
          <w:sz w:val="22"/>
          <w:szCs w:val="22"/>
        </w:rPr>
        <w:t>maka</w:t>
      </w:r>
      <w:proofErr w:type="spellEnd"/>
      <w:r w:rsidR="00A24B3C">
        <w:rPr>
          <w:rFonts w:ascii="Arial" w:hAnsi="Arial" w:cs="Arial"/>
          <w:sz w:val="22"/>
          <w:szCs w:val="22"/>
        </w:rPr>
        <w:t xml:space="preserve"> </w:t>
      </w:r>
      <w:proofErr w:type="spellStart"/>
      <w:r w:rsidR="00A24B3C">
        <w:rPr>
          <w:rFonts w:ascii="Arial" w:hAnsi="Arial" w:cs="Arial"/>
          <w:sz w:val="22"/>
          <w:szCs w:val="22"/>
        </w:rPr>
        <w:t>diharapkan</w:t>
      </w:r>
      <w:proofErr w:type="spellEnd"/>
      <w:r w:rsidR="00A24B3C">
        <w:rPr>
          <w:rFonts w:ascii="Arial" w:hAnsi="Arial" w:cs="Arial"/>
          <w:sz w:val="22"/>
          <w:szCs w:val="22"/>
        </w:rPr>
        <w:t xml:space="preserve"> </w:t>
      </w:r>
      <w:proofErr w:type="spellStart"/>
      <w:r w:rsidR="00A24B3C">
        <w:rPr>
          <w:rFonts w:ascii="Arial" w:hAnsi="Arial" w:cs="Arial"/>
          <w:sz w:val="22"/>
          <w:szCs w:val="22"/>
        </w:rPr>
        <w:t>informasi</w:t>
      </w:r>
      <w:proofErr w:type="spellEnd"/>
      <w:r w:rsidR="00A24B3C">
        <w:rPr>
          <w:rFonts w:ascii="Arial" w:hAnsi="Arial" w:cs="Arial"/>
          <w:sz w:val="22"/>
          <w:szCs w:val="22"/>
        </w:rPr>
        <w:t xml:space="preserve"> yang </w:t>
      </w:r>
      <w:proofErr w:type="spellStart"/>
      <w:r w:rsidR="00A24B3C">
        <w:rPr>
          <w:rFonts w:ascii="Arial" w:hAnsi="Arial" w:cs="Arial"/>
          <w:sz w:val="22"/>
          <w:szCs w:val="22"/>
        </w:rPr>
        <w:t>dihasilkan</w:t>
      </w:r>
      <w:proofErr w:type="spellEnd"/>
      <w:r w:rsidR="00A24B3C">
        <w:rPr>
          <w:rFonts w:ascii="Arial" w:hAnsi="Arial" w:cs="Arial"/>
          <w:sz w:val="22"/>
          <w:szCs w:val="22"/>
        </w:rPr>
        <w:t xml:space="preserve"> </w:t>
      </w:r>
      <w:proofErr w:type="spellStart"/>
      <w:r w:rsidR="00A24B3C">
        <w:rPr>
          <w:rFonts w:ascii="Arial" w:hAnsi="Arial" w:cs="Arial"/>
          <w:sz w:val="22"/>
          <w:szCs w:val="22"/>
        </w:rPr>
        <w:t>dapat</w:t>
      </w:r>
      <w:proofErr w:type="spellEnd"/>
      <w:r w:rsidR="00A24B3C">
        <w:rPr>
          <w:rFonts w:ascii="Arial" w:hAnsi="Arial" w:cs="Arial"/>
          <w:sz w:val="22"/>
          <w:szCs w:val="22"/>
        </w:rPr>
        <w:t xml:space="preserve"> </w:t>
      </w:r>
      <w:proofErr w:type="spellStart"/>
      <w:r w:rsidR="00A24B3C">
        <w:rPr>
          <w:rFonts w:ascii="Arial" w:hAnsi="Arial" w:cs="Arial"/>
          <w:sz w:val="22"/>
          <w:szCs w:val="22"/>
        </w:rPr>
        <w:t>digunakan</w:t>
      </w:r>
      <w:proofErr w:type="spellEnd"/>
      <w:r w:rsidR="00A24B3C">
        <w:rPr>
          <w:rFonts w:ascii="Arial" w:hAnsi="Arial" w:cs="Arial"/>
          <w:sz w:val="22"/>
          <w:szCs w:val="22"/>
        </w:rPr>
        <w:t xml:space="preserve"> </w:t>
      </w:r>
      <w:proofErr w:type="spellStart"/>
      <w:r w:rsidR="00A24B3C">
        <w:rPr>
          <w:rFonts w:ascii="Arial" w:hAnsi="Arial" w:cs="Arial"/>
          <w:sz w:val="22"/>
          <w:szCs w:val="22"/>
        </w:rPr>
        <w:t>sebagai</w:t>
      </w:r>
      <w:proofErr w:type="spellEnd"/>
      <w:r w:rsidR="00A24B3C">
        <w:rPr>
          <w:rFonts w:ascii="Arial" w:hAnsi="Arial" w:cs="Arial"/>
          <w:sz w:val="22"/>
          <w:szCs w:val="22"/>
        </w:rPr>
        <w:t xml:space="preserve"> </w:t>
      </w:r>
      <w:proofErr w:type="spellStart"/>
      <w:r w:rsidR="00A24B3C">
        <w:rPr>
          <w:rFonts w:ascii="Arial" w:hAnsi="Arial" w:cs="Arial"/>
          <w:sz w:val="22"/>
          <w:szCs w:val="22"/>
        </w:rPr>
        <w:t>bahan</w:t>
      </w:r>
      <w:proofErr w:type="spellEnd"/>
      <w:r w:rsidR="00A24B3C">
        <w:rPr>
          <w:rFonts w:ascii="Arial" w:hAnsi="Arial" w:cs="Arial"/>
          <w:sz w:val="22"/>
          <w:szCs w:val="22"/>
        </w:rPr>
        <w:t xml:space="preserve"> </w:t>
      </w:r>
      <w:proofErr w:type="spellStart"/>
      <w:r w:rsidR="00A24B3C">
        <w:rPr>
          <w:rFonts w:ascii="Arial" w:hAnsi="Arial" w:cs="Arial"/>
          <w:sz w:val="22"/>
          <w:szCs w:val="22"/>
        </w:rPr>
        <w:t>pertimbangan</w:t>
      </w:r>
      <w:proofErr w:type="spellEnd"/>
      <w:r w:rsidR="00A24B3C">
        <w:rPr>
          <w:rFonts w:ascii="Arial" w:hAnsi="Arial" w:cs="Arial"/>
          <w:sz w:val="22"/>
          <w:szCs w:val="22"/>
        </w:rPr>
        <w:t xml:space="preserve"> </w:t>
      </w:r>
      <w:proofErr w:type="spellStart"/>
      <w:r w:rsidR="00A24B3C">
        <w:rPr>
          <w:rFonts w:ascii="Arial" w:hAnsi="Arial" w:cs="Arial"/>
          <w:sz w:val="22"/>
          <w:szCs w:val="22"/>
        </w:rPr>
        <w:t>pengambilan</w:t>
      </w:r>
      <w:proofErr w:type="spellEnd"/>
      <w:r w:rsidR="00A24B3C">
        <w:rPr>
          <w:rFonts w:ascii="Arial" w:hAnsi="Arial" w:cs="Arial"/>
          <w:sz w:val="22"/>
          <w:szCs w:val="22"/>
        </w:rPr>
        <w:t xml:space="preserve"> </w:t>
      </w:r>
      <w:proofErr w:type="spellStart"/>
      <w:r w:rsidR="00A24B3C">
        <w:rPr>
          <w:rFonts w:ascii="Arial" w:hAnsi="Arial" w:cs="Arial"/>
          <w:sz w:val="22"/>
          <w:szCs w:val="22"/>
        </w:rPr>
        <w:t>keputusan</w:t>
      </w:r>
      <w:proofErr w:type="spellEnd"/>
      <w:r w:rsidR="00A24B3C">
        <w:rPr>
          <w:rFonts w:ascii="Arial" w:hAnsi="Arial" w:cs="Arial"/>
          <w:sz w:val="22"/>
          <w:szCs w:val="22"/>
        </w:rPr>
        <w:t xml:space="preserve"> </w:t>
      </w:r>
      <w:proofErr w:type="spellStart"/>
      <w:r w:rsidR="00A24B3C">
        <w:rPr>
          <w:rFonts w:ascii="Arial" w:hAnsi="Arial" w:cs="Arial"/>
          <w:sz w:val="22"/>
          <w:szCs w:val="22"/>
        </w:rPr>
        <w:t>pengelolaan</w:t>
      </w:r>
      <w:proofErr w:type="spellEnd"/>
      <w:r w:rsidR="00A24B3C">
        <w:rPr>
          <w:rFonts w:ascii="Arial" w:hAnsi="Arial" w:cs="Arial"/>
          <w:sz w:val="22"/>
          <w:szCs w:val="22"/>
        </w:rPr>
        <w:t xml:space="preserve"> </w:t>
      </w:r>
      <w:proofErr w:type="spellStart"/>
      <w:r w:rsidR="00A24B3C">
        <w:rPr>
          <w:rFonts w:ascii="Arial" w:hAnsi="Arial" w:cs="Arial"/>
          <w:sz w:val="22"/>
          <w:szCs w:val="22"/>
        </w:rPr>
        <w:t>dana</w:t>
      </w:r>
      <w:proofErr w:type="spellEnd"/>
      <w:r w:rsidR="00A24B3C">
        <w:rPr>
          <w:rFonts w:ascii="Arial" w:hAnsi="Arial" w:cs="Arial"/>
          <w:sz w:val="22"/>
          <w:szCs w:val="22"/>
        </w:rPr>
        <w:t xml:space="preserve"> </w:t>
      </w:r>
      <w:proofErr w:type="spellStart"/>
      <w:r w:rsidR="00A24B3C">
        <w:rPr>
          <w:rFonts w:ascii="Arial" w:hAnsi="Arial" w:cs="Arial"/>
          <w:sz w:val="22"/>
          <w:szCs w:val="22"/>
        </w:rPr>
        <w:t>investasi</w:t>
      </w:r>
      <w:proofErr w:type="spellEnd"/>
      <w:r w:rsidR="00A24B3C">
        <w:rPr>
          <w:rFonts w:ascii="Arial" w:hAnsi="Arial" w:cs="Arial"/>
          <w:sz w:val="22"/>
          <w:szCs w:val="22"/>
        </w:rPr>
        <w:t xml:space="preserve"> </w:t>
      </w:r>
      <w:proofErr w:type="spellStart"/>
      <w:r w:rsidR="00A24B3C">
        <w:rPr>
          <w:rFonts w:ascii="Arial" w:hAnsi="Arial" w:cs="Arial"/>
          <w:sz w:val="22"/>
          <w:szCs w:val="22"/>
        </w:rPr>
        <w:t>bagi</w:t>
      </w:r>
      <w:proofErr w:type="spellEnd"/>
      <w:r w:rsidR="00A24B3C">
        <w:rPr>
          <w:rFonts w:ascii="Arial" w:hAnsi="Arial" w:cs="Arial"/>
          <w:sz w:val="22"/>
          <w:szCs w:val="22"/>
        </w:rPr>
        <w:t xml:space="preserve"> </w:t>
      </w:r>
      <w:proofErr w:type="spellStart"/>
      <w:r w:rsidR="00A24B3C">
        <w:rPr>
          <w:rFonts w:ascii="Arial" w:hAnsi="Arial" w:cs="Arial"/>
          <w:sz w:val="22"/>
          <w:szCs w:val="22"/>
        </w:rPr>
        <w:t>mahasiswa</w:t>
      </w:r>
      <w:proofErr w:type="spellEnd"/>
      <w:r w:rsidR="00A24B3C">
        <w:rPr>
          <w:rFonts w:ascii="Arial" w:hAnsi="Arial" w:cs="Arial"/>
          <w:sz w:val="22"/>
          <w:szCs w:val="22"/>
        </w:rPr>
        <w:t xml:space="preserve"> </w:t>
      </w:r>
      <w:proofErr w:type="spellStart"/>
      <w:r w:rsidR="00A24B3C">
        <w:rPr>
          <w:rFonts w:ascii="Arial" w:hAnsi="Arial" w:cs="Arial"/>
          <w:sz w:val="22"/>
          <w:szCs w:val="22"/>
        </w:rPr>
        <w:t>khususnya</w:t>
      </w:r>
      <w:proofErr w:type="spellEnd"/>
      <w:r w:rsidR="00A24B3C">
        <w:rPr>
          <w:rFonts w:ascii="Arial" w:hAnsi="Arial" w:cs="Arial"/>
          <w:sz w:val="22"/>
          <w:szCs w:val="22"/>
        </w:rPr>
        <w:t xml:space="preserve"> </w:t>
      </w:r>
      <w:proofErr w:type="spellStart"/>
      <w:r w:rsidR="00A24B3C">
        <w:rPr>
          <w:rFonts w:ascii="Arial" w:hAnsi="Arial" w:cs="Arial"/>
          <w:sz w:val="22"/>
          <w:szCs w:val="22"/>
        </w:rPr>
        <w:t>dan</w:t>
      </w:r>
      <w:proofErr w:type="spellEnd"/>
      <w:r w:rsidR="00A24B3C">
        <w:rPr>
          <w:rFonts w:ascii="Arial" w:hAnsi="Arial" w:cs="Arial"/>
          <w:sz w:val="22"/>
          <w:szCs w:val="22"/>
        </w:rPr>
        <w:t xml:space="preserve"> </w:t>
      </w:r>
      <w:proofErr w:type="spellStart"/>
      <w:r w:rsidR="00A24B3C">
        <w:rPr>
          <w:rFonts w:ascii="Arial" w:hAnsi="Arial" w:cs="Arial"/>
          <w:sz w:val="22"/>
          <w:szCs w:val="22"/>
        </w:rPr>
        <w:t>masyarakat</w:t>
      </w:r>
      <w:proofErr w:type="spellEnd"/>
      <w:r w:rsidR="00A24B3C">
        <w:rPr>
          <w:rFonts w:ascii="Arial" w:hAnsi="Arial" w:cs="Arial"/>
          <w:sz w:val="22"/>
          <w:szCs w:val="22"/>
        </w:rPr>
        <w:t xml:space="preserve"> </w:t>
      </w:r>
      <w:proofErr w:type="spellStart"/>
      <w:r w:rsidR="00A24B3C">
        <w:rPr>
          <w:rFonts w:ascii="Arial" w:hAnsi="Arial" w:cs="Arial"/>
          <w:sz w:val="22"/>
          <w:szCs w:val="22"/>
        </w:rPr>
        <w:t>pada</w:t>
      </w:r>
      <w:proofErr w:type="spellEnd"/>
      <w:r w:rsidR="00A24B3C">
        <w:rPr>
          <w:rFonts w:ascii="Arial" w:hAnsi="Arial" w:cs="Arial"/>
          <w:sz w:val="22"/>
          <w:szCs w:val="22"/>
        </w:rPr>
        <w:t xml:space="preserve"> </w:t>
      </w:r>
      <w:proofErr w:type="spellStart"/>
      <w:r w:rsidR="00A24B3C">
        <w:rPr>
          <w:rFonts w:ascii="Arial" w:hAnsi="Arial" w:cs="Arial"/>
          <w:sz w:val="22"/>
          <w:szCs w:val="22"/>
        </w:rPr>
        <w:t>umumnya</w:t>
      </w:r>
      <w:proofErr w:type="spellEnd"/>
      <w:r w:rsidR="00A24B3C">
        <w:rPr>
          <w:rFonts w:ascii="Arial" w:hAnsi="Arial" w:cs="Arial"/>
          <w:sz w:val="22"/>
          <w:szCs w:val="22"/>
        </w:rPr>
        <w:t>.</w:t>
      </w:r>
    </w:p>
    <w:p w14:paraId="3A853D26" w14:textId="77777777" w:rsidR="00F211B2" w:rsidRDefault="00A24B3C">
      <w:pPr>
        <w:spacing w:line="360" w:lineRule="auto"/>
        <w:rPr>
          <w:rFonts w:ascii="Arial" w:hAnsi="Arial" w:cs="Arial"/>
          <w:b/>
          <w:color w:val="auto"/>
          <w:sz w:val="22"/>
          <w:szCs w:val="22"/>
        </w:rPr>
      </w:pPr>
      <w:r>
        <w:rPr>
          <w:rFonts w:ascii="Arial" w:hAnsi="Arial" w:cs="Arial"/>
          <w:b/>
          <w:color w:val="auto"/>
          <w:sz w:val="22"/>
          <w:szCs w:val="22"/>
          <w:lang w:val="id-ID"/>
        </w:rPr>
        <w:t xml:space="preserve">Daftar </w:t>
      </w:r>
      <w:proofErr w:type="spellStart"/>
      <w:r>
        <w:rPr>
          <w:rFonts w:ascii="Arial" w:hAnsi="Arial" w:cs="Arial"/>
          <w:b/>
          <w:color w:val="auto"/>
          <w:sz w:val="22"/>
          <w:szCs w:val="22"/>
        </w:rPr>
        <w:t>Pustaka</w:t>
      </w:r>
      <w:proofErr w:type="spellEnd"/>
      <w:r>
        <w:rPr>
          <w:rFonts w:ascii="Arial" w:hAnsi="Arial" w:cs="Arial"/>
          <w:b/>
          <w:color w:val="auto"/>
          <w:sz w:val="22"/>
          <w:szCs w:val="22"/>
        </w:rPr>
        <w:t xml:space="preserve"> </w:t>
      </w:r>
    </w:p>
    <w:p w14:paraId="1DCE3CC4" w14:textId="1A0D8E31" w:rsidR="00416347" w:rsidRPr="00A2068A" w:rsidRDefault="003F3478"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bCs/>
          <w:sz w:val="20"/>
          <w:szCs w:val="20"/>
        </w:rPr>
        <w:fldChar w:fldCharType="begin" w:fldLock="1"/>
      </w:r>
      <w:r w:rsidRPr="00A2068A">
        <w:rPr>
          <w:rFonts w:ascii="Arial" w:hAnsi="Arial" w:cs="Arial"/>
          <w:bCs/>
          <w:sz w:val="20"/>
          <w:szCs w:val="20"/>
        </w:rPr>
        <w:instrText xml:space="preserve">ADDIN Mendeley Bibliography CSL_BIBLIOGRAPHY </w:instrText>
      </w:r>
      <w:r w:rsidRPr="00A2068A">
        <w:rPr>
          <w:rFonts w:ascii="Arial" w:hAnsi="Arial" w:cs="Arial"/>
          <w:bCs/>
          <w:sz w:val="20"/>
          <w:szCs w:val="20"/>
        </w:rPr>
        <w:fldChar w:fldCharType="separate"/>
      </w:r>
      <w:r w:rsidR="00416347" w:rsidRPr="00A2068A">
        <w:rPr>
          <w:rFonts w:ascii="Arial" w:hAnsi="Arial" w:cs="Arial"/>
          <w:noProof/>
          <w:sz w:val="20"/>
          <w:szCs w:val="20"/>
        </w:rPr>
        <w:t xml:space="preserve">Aspirandi, R. M., &amp; Oktavian, D. D. (2019). Pelatihan Pasar Modal Syariah Pada Smk Al Hasan Panti Jember. </w:t>
      </w:r>
      <w:r w:rsidR="00416347" w:rsidRPr="00A2068A">
        <w:rPr>
          <w:rFonts w:ascii="Arial" w:hAnsi="Arial" w:cs="Arial"/>
          <w:i/>
          <w:iCs/>
          <w:noProof/>
          <w:sz w:val="20"/>
          <w:szCs w:val="20"/>
        </w:rPr>
        <w:t>Jurnal Pengabdian Masyarakat IPTEKS</w:t>
      </w:r>
      <w:r w:rsidR="00416347" w:rsidRPr="00A2068A">
        <w:rPr>
          <w:rFonts w:ascii="Arial" w:hAnsi="Arial" w:cs="Arial"/>
          <w:noProof/>
          <w:sz w:val="20"/>
          <w:szCs w:val="20"/>
        </w:rPr>
        <w:t xml:space="preserve">, </w:t>
      </w:r>
      <w:r w:rsidR="00416347" w:rsidRPr="00A2068A">
        <w:rPr>
          <w:rFonts w:ascii="Arial" w:hAnsi="Arial" w:cs="Arial"/>
          <w:i/>
          <w:iCs/>
          <w:noProof/>
          <w:sz w:val="20"/>
          <w:szCs w:val="20"/>
        </w:rPr>
        <w:t>5</w:t>
      </w:r>
      <w:r w:rsidR="00416347" w:rsidRPr="00A2068A">
        <w:rPr>
          <w:rFonts w:ascii="Arial" w:hAnsi="Arial" w:cs="Arial"/>
          <w:noProof/>
          <w:sz w:val="20"/>
          <w:szCs w:val="20"/>
        </w:rPr>
        <w:t>(1), 66. https://doi.org/10.32528/pengabdian_iptek.v5i1.2162</w:t>
      </w:r>
    </w:p>
    <w:p w14:paraId="0BFDEA72" w14:textId="77777777" w:rsidR="00416347" w:rsidRPr="00A2068A" w:rsidRDefault="00416347"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noProof/>
          <w:sz w:val="20"/>
          <w:szCs w:val="20"/>
        </w:rPr>
        <w:t xml:space="preserve">Efek, B., &amp; Investasi, G. (2020). </w:t>
      </w:r>
      <w:r w:rsidRPr="00A2068A">
        <w:rPr>
          <w:rFonts w:ascii="Arial" w:hAnsi="Arial" w:cs="Arial"/>
          <w:i/>
          <w:iCs/>
          <w:noProof/>
          <w:sz w:val="20"/>
          <w:szCs w:val="20"/>
        </w:rPr>
        <w:t>PENINGKATAN KEMAMPUAN PERDAGANGAN SAHAM BAGI MAHASISWA</w:t>
      </w:r>
      <w:r w:rsidRPr="00A2068A">
        <w:rPr>
          <w:rFonts w:ascii="Arial" w:hAnsi="Arial" w:cs="Arial"/>
          <w:noProof/>
          <w:sz w:val="20"/>
          <w:szCs w:val="20"/>
        </w:rPr>
        <w:t xml:space="preserve">. </w:t>
      </w:r>
      <w:r w:rsidRPr="00A2068A">
        <w:rPr>
          <w:rFonts w:ascii="Arial" w:hAnsi="Arial" w:cs="Arial"/>
          <w:i/>
          <w:iCs/>
          <w:noProof/>
          <w:sz w:val="20"/>
          <w:szCs w:val="20"/>
        </w:rPr>
        <w:t>2</w:t>
      </w:r>
      <w:r w:rsidRPr="00A2068A">
        <w:rPr>
          <w:rFonts w:ascii="Arial" w:hAnsi="Arial" w:cs="Arial"/>
          <w:noProof/>
          <w:sz w:val="20"/>
          <w:szCs w:val="20"/>
        </w:rPr>
        <w:t>(1), 44–48.</w:t>
      </w:r>
    </w:p>
    <w:p w14:paraId="2717D695" w14:textId="77777777" w:rsidR="00416347" w:rsidRPr="00A2068A" w:rsidRDefault="00416347"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noProof/>
          <w:sz w:val="20"/>
          <w:szCs w:val="20"/>
        </w:rPr>
        <w:t xml:space="preserve">Hal, F., &amp; Efnita, T. (2019). Aksiologiya : Jurnal Pengabdian Kepada Masyarakat Pembinaan Pasar Modal , Investasi Saham dan Obligasi Pada Sekolah Menengah Kejuruan ( SMK ) Hang Nadim Batam. </w:t>
      </w:r>
      <w:r w:rsidRPr="00A2068A">
        <w:rPr>
          <w:rFonts w:ascii="Arial" w:hAnsi="Arial" w:cs="Arial"/>
          <w:i/>
          <w:iCs/>
          <w:noProof/>
          <w:sz w:val="20"/>
          <w:szCs w:val="20"/>
        </w:rPr>
        <w:t>Aksiologiya: Jurnal Pengabdian Kepada Masyarakat</w:t>
      </w:r>
      <w:r w:rsidRPr="00A2068A">
        <w:rPr>
          <w:rFonts w:ascii="Arial" w:hAnsi="Arial" w:cs="Arial"/>
          <w:noProof/>
          <w:sz w:val="20"/>
          <w:szCs w:val="20"/>
        </w:rPr>
        <w:t xml:space="preserve">, </w:t>
      </w:r>
      <w:r w:rsidRPr="00A2068A">
        <w:rPr>
          <w:rFonts w:ascii="Arial" w:hAnsi="Arial" w:cs="Arial"/>
          <w:i/>
          <w:iCs/>
          <w:noProof/>
          <w:sz w:val="20"/>
          <w:szCs w:val="20"/>
        </w:rPr>
        <w:t>3</w:t>
      </w:r>
      <w:r w:rsidRPr="00A2068A">
        <w:rPr>
          <w:rFonts w:ascii="Arial" w:hAnsi="Arial" w:cs="Arial"/>
          <w:noProof/>
          <w:sz w:val="20"/>
          <w:szCs w:val="20"/>
        </w:rPr>
        <w:t>(1), 1–8.</w:t>
      </w:r>
    </w:p>
    <w:p w14:paraId="588FCA53" w14:textId="77777777" w:rsidR="00416347" w:rsidRPr="00A2068A" w:rsidRDefault="00416347"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noProof/>
          <w:sz w:val="20"/>
          <w:szCs w:val="20"/>
        </w:rPr>
        <w:t xml:space="preserve">Kurniawan, P. S., Putu, I. G., &amp; Astawa, B. (2020). </w:t>
      </w:r>
      <w:r w:rsidRPr="00A2068A">
        <w:rPr>
          <w:rFonts w:ascii="Arial" w:hAnsi="Arial" w:cs="Arial"/>
          <w:i/>
          <w:iCs/>
          <w:noProof/>
          <w:sz w:val="20"/>
          <w:szCs w:val="20"/>
        </w:rPr>
        <w:t>Sosialisasi dan Pelatihan Strategi Investasi saat Kondisi Pandemi : Kegiatan Pengabdian Masyarakat kepada Investor Pemula</w:t>
      </w:r>
      <w:r w:rsidRPr="00A2068A">
        <w:rPr>
          <w:rFonts w:ascii="Arial" w:hAnsi="Arial" w:cs="Arial"/>
          <w:noProof/>
          <w:sz w:val="20"/>
          <w:szCs w:val="20"/>
        </w:rPr>
        <w:t xml:space="preserve">. </w:t>
      </w:r>
      <w:r w:rsidRPr="00A2068A">
        <w:rPr>
          <w:rFonts w:ascii="Arial" w:hAnsi="Arial" w:cs="Arial"/>
          <w:i/>
          <w:iCs/>
          <w:noProof/>
          <w:sz w:val="20"/>
          <w:szCs w:val="20"/>
        </w:rPr>
        <w:t>3</w:t>
      </w:r>
      <w:r w:rsidRPr="00A2068A">
        <w:rPr>
          <w:rFonts w:ascii="Arial" w:hAnsi="Arial" w:cs="Arial"/>
          <w:noProof/>
          <w:sz w:val="20"/>
          <w:szCs w:val="20"/>
        </w:rPr>
        <w:t>, 130–137.</w:t>
      </w:r>
    </w:p>
    <w:p w14:paraId="1F51B4D6" w14:textId="77777777" w:rsidR="00416347" w:rsidRPr="00A2068A" w:rsidRDefault="00416347"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noProof/>
          <w:sz w:val="20"/>
          <w:szCs w:val="20"/>
        </w:rPr>
        <w:t xml:space="preserve">Primajati, G., &amp; Amrullah, A. Z. (2017). Analisis Portofolio Investasi dengan Metode Multi Objektif. </w:t>
      </w:r>
      <w:r w:rsidRPr="00A2068A">
        <w:rPr>
          <w:rFonts w:ascii="Arial" w:hAnsi="Arial" w:cs="Arial"/>
          <w:i/>
          <w:iCs/>
          <w:noProof/>
          <w:sz w:val="20"/>
          <w:szCs w:val="20"/>
        </w:rPr>
        <w:t>Jurnal Varian</w:t>
      </w:r>
      <w:r w:rsidRPr="00A2068A">
        <w:rPr>
          <w:rFonts w:ascii="Arial" w:hAnsi="Arial" w:cs="Arial"/>
          <w:noProof/>
          <w:sz w:val="20"/>
          <w:szCs w:val="20"/>
        </w:rPr>
        <w:t xml:space="preserve">, </w:t>
      </w:r>
      <w:r w:rsidRPr="00A2068A">
        <w:rPr>
          <w:rFonts w:ascii="Arial" w:hAnsi="Arial" w:cs="Arial"/>
          <w:i/>
          <w:iCs/>
          <w:noProof/>
          <w:sz w:val="20"/>
          <w:szCs w:val="20"/>
        </w:rPr>
        <w:t>3</w:t>
      </w:r>
      <w:r w:rsidRPr="00A2068A">
        <w:rPr>
          <w:rFonts w:ascii="Arial" w:hAnsi="Arial" w:cs="Arial"/>
          <w:noProof/>
          <w:sz w:val="20"/>
          <w:szCs w:val="20"/>
        </w:rPr>
        <w:t>(1), 6–12.</w:t>
      </w:r>
    </w:p>
    <w:p w14:paraId="1C9331B0" w14:textId="77777777" w:rsidR="00416347" w:rsidRPr="00A2068A" w:rsidRDefault="00416347"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noProof/>
          <w:sz w:val="20"/>
          <w:szCs w:val="20"/>
        </w:rPr>
        <w:t xml:space="preserve">Primajati, G., &amp; Aprianto, D. (2018). BATU “ Bale Terpadu ” untuk Meningkatkan Motivasi Anak-anak Sekolah di Lombok Tengah pedesaan , lemahnya motivasi sebagai sumber kekuatan untuk Menurut studi " Most Littered Nation In the World " yang dilakukan oleh Central Connecticut State Univesity pad. </w:t>
      </w:r>
      <w:r w:rsidRPr="00A2068A">
        <w:rPr>
          <w:rFonts w:ascii="Arial" w:hAnsi="Arial" w:cs="Arial"/>
          <w:i/>
          <w:iCs/>
          <w:noProof/>
          <w:sz w:val="20"/>
          <w:szCs w:val="20"/>
        </w:rPr>
        <w:t>Jurnal Pemberdayaan Masyarakat Berkarakter (JPMB)</w:t>
      </w:r>
      <w:r w:rsidRPr="00A2068A">
        <w:rPr>
          <w:rFonts w:ascii="Arial" w:hAnsi="Arial" w:cs="Arial"/>
          <w:noProof/>
          <w:sz w:val="20"/>
          <w:szCs w:val="20"/>
        </w:rPr>
        <w:t xml:space="preserve">, </w:t>
      </w:r>
      <w:r w:rsidRPr="00A2068A">
        <w:rPr>
          <w:rFonts w:ascii="Arial" w:hAnsi="Arial" w:cs="Arial"/>
          <w:i/>
          <w:iCs/>
          <w:noProof/>
          <w:sz w:val="20"/>
          <w:szCs w:val="20"/>
        </w:rPr>
        <w:t>1</w:t>
      </w:r>
      <w:r w:rsidRPr="00A2068A">
        <w:rPr>
          <w:rFonts w:ascii="Arial" w:hAnsi="Arial" w:cs="Arial"/>
          <w:noProof/>
          <w:sz w:val="20"/>
          <w:szCs w:val="20"/>
        </w:rPr>
        <w:t>(1), 70–76.</w:t>
      </w:r>
    </w:p>
    <w:p w14:paraId="55E5EC67" w14:textId="77777777" w:rsidR="00416347" w:rsidRPr="00A2068A" w:rsidRDefault="00416347"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noProof/>
          <w:sz w:val="20"/>
          <w:szCs w:val="20"/>
        </w:rPr>
        <w:t xml:space="preserve">S, E. H., Jannah, M., Kurnia, L., &amp; Satria, A. (2019). </w:t>
      </w:r>
      <w:r w:rsidRPr="00A2068A">
        <w:rPr>
          <w:rFonts w:ascii="Arial" w:hAnsi="Arial" w:cs="Arial"/>
          <w:i/>
          <w:iCs/>
          <w:noProof/>
          <w:sz w:val="20"/>
          <w:szCs w:val="20"/>
        </w:rPr>
        <w:t>ARDL Method : Forecasting Data Kemiskinan di NTB</w:t>
      </w:r>
      <w:r w:rsidRPr="00A2068A">
        <w:rPr>
          <w:rFonts w:ascii="Arial" w:hAnsi="Arial" w:cs="Arial"/>
          <w:noProof/>
          <w:sz w:val="20"/>
          <w:szCs w:val="20"/>
        </w:rPr>
        <w:t xml:space="preserve">. </w:t>
      </w:r>
      <w:r w:rsidRPr="00A2068A">
        <w:rPr>
          <w:rFonts w:ascii="Arial" w:hAnsi="Arial" w:cs="Arial"/>
          <w:i/>
          <w:iCs/>
          <w:noProof/>
          <w:sz w:val="20"/>
          <w:szCs w:val="20"/>
        </w:rPr>
        <w:t>3</w:t>
      </w:r>
      <w:r w:rsidRPr="00A2068A">
        <w:rPr>
          <w:rFonts w:ascii="Arial" w:hAnsi="Arial" w:cs="Arial"/>
          <w:noProof/>
          <w:sz w:val="20"/>
          <w:szCs w:val="20"/>
        </w:rPr>
        <w:t>(1), 52–57.</w:t>
      </w:r>
    </w:p>
    <w:p w14:paraId="70AAFF7C" w14:textId="77777777" w:rsidR="00416347" w:rsidRPr="00A2068A" w:rsidRDefault="00416347" w:rsidP="00A2068A">
      <w:pPr>
        <w:autoSpaceDE w:val="0"/>
        <w:autoSpaceDN w:val="0"/>
        <w:adjustRightInd w:val="0"/>
        <w:spacing w:after="240"/>
        <w:ind w:left="480" w:hanging="480"/>
        <w:jc w:val="both"/>
        <w:rPr>
          <w:rFonts w:ascii="Arial" w:hAnsi="Arial" w:cs="Arial"/>
          <w:noProof/>
          <w:sz w:val="20"/>
          <w:szCs w:val="20"/>
        </w:rPr>
      </w:pPr>
      <w:r w:rsidRPr="00A2068A">
        <w:rPr>
          <w:rFonts w:ascii="Arial" w:hAnsi="Arial" w:cs="Arial"/>
          <w:noProof/>
          <w:sz w:val="20"/>
          <w:szCs w:val="20"/>
        </w:rPr>
        <w:t xml:space="preserve">Sci, A. (2013). No Title. </w:t>
      </w:r>
      <w:r w:rsidRPr="00A2068A">
        <w:rPr>
          <w:rFonts w:ascii="Arial" w:hAnsi="Arial" w:cs="Arial"/>
          <w:i/>
          <w:iCs/>
          <w:noProof/>
          <w:sz w:val="20"/>
          <w:szCs w:val="20"/>
        </w:rPr>
        <w:t>IOSR Journal of Business and Management (IOSR-JBM)</w:t>
      </w:r>
      <w:r w:rsidRPr="00A2068A">
        <w:rPr>
          <w:rFonts w:ascii="Arial" w:hAnsi="Arial" w:cs="Arial"/>
          <w:noProof/>
          <w:sz w:val="20"/>
          <w:szCs w:val="20"/>
        </w:rPr>
        <w:t xml:space="preserve">, </w:t>
      </w:r>
      <w:r w:rsidRPr="00A2068A">
        <w:rPr>
          <w:rFonts w:ascii="Arial" w:hAnsi="Arial" w:cs="Arial"/>
          <w:i/>
          <w:iCs/>
          <w:noProof/>
          <w:sz w:val="20"/>
          <w:szCs w:val="20"/>
        </w:rPr>
        <w:t>7</w:t>
      </w:r>
      <w:r w:rsidRPr="00A2068A">
        <w:rPr>
          <w:rFonts w:ascii="Arial" w:hAnsi="Arial" w:cs="Arial"/>
          <w:noProof/>
          <w:sz w:val="20"/>
          <w:szCs w:val="20"/>
        </w:rPr>
        <w:t>(3), 11–22.</w:t>
      </w:r>
    </w:p>
    <w:p w14:paraId="6B18309B" w14:textId="77777777" w:rsidR="00416347" w:rsidRPr="00A2068A" w:rsidRDefault="00416347" w:rsidP="00A2068A">
      <w:pPr>
        <w:autoSpaceDE w:val="0"/>
        <w:autoSpaceDN w:val="0"/>
        <w:adjustRightInd w:val="0"/>
        <w:ind w:left="480" w:hanging="480"/>
        <w:jc w:val="both"/>
        <w:rPr>
          <w:rFonts w:ascii="Arial" w:hAnsi="Arial" w:cs="Arial"/>
          <w:noProof/>
          <w:sz w:val="20"/>
          <w:szCs w:val="20"/>
        </w:rPr>
      </w:pPr>
      <w:r w:rsidRPr="00A2068A">
        <w:rPr>
          <w:rFonts w:ascii="Arial" w:hAnsi="Arial" w:cs="Arial"/>
          <w:noProof/>
          <w:sz w:val="20"/>
          <w:szCs w:val="20"/>
        </w:rPr>
        <w:t xml:space="preserve">Siswa, P., Smk, D., Surakarta, N., Pengajar, S., Adi, S., &amp; Bhirawa, U. (2019). </w:t>
      </w:r>
      <w:r w:rsidRPr="00A2068A">
        <w:rPr>
          <w:rFonts w:ascii="Arial" w:hAnsi="Arial" w:cs="Arial"/>
          <w:i/>
          <w:iCs/>
          <w:noProof/>
          <w:sz w:val="20"/>
          <w:szCs w:val="20"/>
        </w:rPr>
        <w:t>WASANA NYATA : Jurnal Pengabdian kepada Masyarakat WASANA NYATA : Jurnal Pengabdian kepada Masyarakat ISSN : 2580-8443 ( online )</w:t>
      </w:r>
      <w:r w:rsidRPr="00A2068A">
        <w:rPr>
          <w:rFonts w:ascii="Arial" w:hAnsi="Arial" w:cs="Arial"/>
          <w:noProof/>
          <w:sz w:val="20"/>
          <w:szCs w:val="20"/>
        </w:rPr>
        <w:t xml:space="preserve">. </w:t>
      </w:r>
      <w:r w:rsidRPr="00A2068A">
        <w:rPr>
          <w:rFonts w:ascii="Arial" w:hAnsi="Arial" w:cs="Arial"/>
          <w:i/>
          <w:iCs/>
          <w:noProof/>
          <w:sz w:val="20"/>
          <w:szCs w:val="20"/>
        </w:rPr>
        <w:t>3</w:t>
      </w:r>
      <w:r w:rsidRPr="00A2068A">
        <w:rPr>
          <w:rFonts w:ascii="Arial" w:hAnsi="Arial" w:cs="Arial"/>
          <w:noProof/>
          <w:sz w:val="20"/>
          <w:szCs w:val="20"/>
        </w:rPr>
        <w:t>(1), 56–61.</w:t>
      </w:r>
    </w:p>
    <w:p w14:paraId="08113DD6" w14:textId="6686D84B" w:rsidR="00F211B2" w:rsidRDefault="003F3478" w:rsidP="00A2068A">
      <w:pPr>
        <w:autoSpaceDE w:val="0"/>
        <w:autoSpaceDN w:val="0"/>
        <w:adjustRightInd w:val="0"/>
        <w:ind w:left="480" w:hanging="480"/>
        <w:jc w:val="both"/>
        <w:rPr>
          <w:rFonts w:ascii="Arial" w:hAnsi="Arial" w:cs="Arial"/>
        </w:rPr>
      </w:pPr>
      <w:r w:rsidRPr="00A2068A">
        <w:rPr>
          <w:rFonts w:ascii="Arial" w:hAnsi="Arial" w:cs="Arial"/>
          <w:bCs/>
          <w:sz w:val="20"/>
          <w:szCs w:val="20"/>
        </w:rPr>
        <w:fldChar w:fldCharType="end"/>
      </w:r>
    </w:p>
    <w:sectPr w:rsidR="00F211B2" w:rsidSect="003F47BC">
      <w:headerReference w:type="default" r:id="rId14"/>
      <w:footerReference w:type="default" r:id="rId15"/>
      <w:headerReference w:type="first" r:id="rId16"/>
      <w:footerReference w:type="first" r:id="rId17"/>
      <w:pgSz w:w="11906" w:h="16838"/>
      <w:pgMar w:top="1440" w:right="1440" w:bottom="1440" w:left="1440" w:header="284" w:footer="340" w:gutter="0"/>
      <w:pgNumType w:start="99"/>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B93E5" w14:textId="77777777" w:rsidR="00F05D19" w:rsidRDefault="00F05D19">
      <w:r>
        <w:separator/>
      </w:r>
    </w:p>
  </w:endnote>
  <w:endnote w:type="continuationSeparator" w:id="0">
    <w:p w14:paraId="50CC1F3E" w14:textId="77777777" w:rsidR="00F05D19" w:rsidRDefault="00F0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410"/>
    </w:tblGrid>
    <w:tr w:rsidR="00F211B2" w14:paraId="77E9913B" w14:textId="77777777" w:rsidTr="00480D34">
      <w:tc>
        <w:tcPr>
          <w:tcW w:w="7196" w:type="dxa"/>
        </w:tcPr>
        <w:p w14:paraId="28CBA1E5" w14:textId="77777777" w:rsidR="00F211B2" w:rsidRDefault="00A24B3C">
          <w:pPr>
            <w:pStyle w:val="Normal1"/>
            <w:tabs>
              <w:tab w:val="center" w:pos="4680"/>
              <w:tab w:val="right" w:pos="9360"/>
            </w:tabs>
            <w:rPr>
              <w:rFonts w:ascii="Arial" w:eastAsia="Cambria" w:hAnsi="Arial" w:cs="Arial"/>
              <w:sz w:val="22"/>
              <w:szCs w:val="22"/>
            </w:rPr>
          </w:pPr>
          <w:r>
            <w:rPr>
              <w:rFonts w:ascii="Arial" w:eastAsia="Cambria" w:hAnsi="Arial" w:cs="Arial"/>
              <w:sz w:val="22"/>
              <w:szCs w:val="22"/>
            </w:rPr>
            <w:t>https://journal.universitasbumigora.ac.id/index.php/ADMA</w:t>
          </w:r>
        </w:p>
      </w:tc>
      <w:tc>
        <w:tcPr>
          <w:tcW w:w="2410" w:type="dxa"/>
        </w:tcPr>
        <w:p w14:paraId="270EA556" w14:textId="77777777" w:rsidR="00F211B2" w:rsidRPr="00480D34" w:rsidRDefault="00A24B3C">
          <w:pPr>
            <w:pStyle w:val="Header"/>
            <w:jc w:val="right"/>
            <w:rPr>
              <w:rFonts w:ascii="Arial" w:hAnsi="Arial" w:cs="Arial"/>
              <w:sz w:val="22"/>
              <w:szCs w:val="20"/>
            </w:rPr>
          </w:pPr>
          <w:r w:rsidRPr="00480D34">
            <w:rPr>
              <w:rFonts w:ascii="Arial" w:hAnsi="Arial" w:cs="Arial"/>
              <w:sz w:val="22"/>
              <w:szCs w:val="20"/>
            </w:rPr>
            <w:t>E-ISSN: 2723-7370</w:t>
          </w:r>
        </w:p>
      </w:tc>
    </w:tr>
  </w:tbl>
  <w:p w14:paraId="56757F17" w14:textId="77777777" w:rsidR="00F211B2" w:rsidRDefault="00F211B2">
    <w:pPr>
      <w:pStyle w:val="Normal1"/>
      <w:tabs>
        <w:tab w:val="center" w:pos="4680"/>
        <w:tab w:val="right" w:pos="9360"/>
      </w:tabs>
      <w:jc w:val="right"/>
      <w:rPr>
        <w:rFonts w:asciiTheme="majorHAnsi" w:eastAsia="Cambria" w:hAnsiTheme="majorHAnsi" w:cs="Cambria"/>
        <w:sz w:val="20"/>
        <w:szCs w:val="20"/>
      </w:rPr>
    </w:pPr>
  </w:p>
  <w:p w14:paraId="74997C87" w14:textId="77777777" w:rsidR="00F211B2" w:rsidRPr="00480D34" w:rsidRDefault="00A24B3C">
    <w:pPr>
      <w:pStyle w:val="Normal1"/>
      <w:tabs>
        <w:tab w:val="center" w:pos="4680"/>
        <w:tab w:val="right" w:pos="9026"/>
        <w:tab w:val="right" w:pos="9360"/>
      </w:tabs>
      <w:rPr>
        <w:rFonts w:ascii="Arial" w:hAnsi="Arial" w:cs="Arial"/>
        <w:sz w:val="22"/>
        <w:szCs w:val="22"/>
      </w:rPr>
    </w:pPr>
    <w:r>
      <w:rPr>
        <w:rFonts w:asciiTheme="majorHAnsi" w:hAnsiTheme="majorHAnsi"/>
        <w:sz w:val="20"/>
        <w:szCs w:val="20"/>
      </w:rPr>
      <w:tab/>
    </w:r>
    <w:r w:rsidRPr="00480D34">
      <w:rPr>
        <w:rFonts w:ascii="Arial" w:hAnsi="Arial" w:cs="Arial"/>
        <w:sz w:val="22"/>
        <w:szCs w:val="22"/>
      </w:rPr>
      <w:t xml:space="preserve">| </w:t>
    </w:r>
    <w:r w:rsidRPr="00480D34">
      <w:rPr>
        <w:rFonts w:ascii="Arial" w:hAnsi="Arial" w:cs="Arial"/>
        <w:sz w:val="22"/>
        <w:szCs w:val="22"/>
      </w:rPr>
      <w:fldChar w:fldCharType="begin"/>
    </w:r>
    <w:r w:rsidRPr="00480D34">
      <w:rPr>
        <w:rFonts w:ascii="Arial" w:hAnsi="Arial" w:cs="Arial"/>
        <w:sz w:val="22"/>
        <w:szCs w:val="22"/>
      </w:rPr>
      <w:instrText>PAGE</w:instrText>
    </w:r>
    <w:r w:rsidRPr="00480D34">
      <w:rPr>
        <w:rFonts w:ascii="Arial" w:hAnsi="Arial" w:cs="Arial"/>
        <w:sz w:val="22"/>
        <w:szCs w:val="22"/>
      </w:rPr>
      <w:fldChar w:fldCharType="separate"/>
    </w:r>
    <w:r w:rsidR="00612BA9">
      <w:rPr>
        <w:rFonts w:ascii="Arial" w:hAnsi="Arial" w:cs="Arial"/>
        <w:noProof/>
        <w:sz w:val="22"/>
        <w:szCs w:val="22"/>
      </w:rPr>
      <w:t>99</w:t>
    </w:r>
    <w:r w:rsidRPr="00480D34">
      <w:rPr>
        <w:rFonts w:ascii="Arial" w:hAnsi="Arial" w:cs="Arial"/>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6909A" w14:textId="77777777" w:rsidR="00F211B2" w:rsidRDefault="00A24B3C">
    <w:pPr>
      <w:pStyle w:val="Normal1"/>
      <w:pBdr>
        <w:top w:val="single" w:sz="4" w:space="1" w:color="D9D9D9"/>
      </w:pBdr>
      <w:tabs>
        <w:tab w:val="right" w:pos="7938"/>
      </w:tabs>
      <w:jc w:val="center"/>
      <w:rPr>
        <w:rFonts w:ascii="Cambria" w:eastAsia="Cambria" w:hAnsi="Cambria" w:cs="Cambria"/>
        <w:sz w:val="20"/>
        <w:szCs w:val="20"/>
      </w:rPr>
    </w:pPr>
    <w:proofErr w:type="gramStart"/>
    <w:r>
      <w:rPr>
        <w:rFonts w:ascii="Cambria" w:eastAsia="Cambria" w:hAnsi="Cambria" w:cs="Cambria"/>
        <w:sz w:val="20"/>
        <w:szCs w:val="20"/>
      </w:rPr>
      <w:t>EDUCATIO :</w:t>
    </w:r>
    <w:proofErr w:type="gramEnd"/>
    <w:r>
      <w:rPr>
        <w:rFonts w:ascii="Cambria" w:eastAsia="Cambria" w:hAnsi="Cambria" w:cs="Cambria"/>
        <w:sz w:val="20"/>
        <w:szCs w:val="20"/>
      </w:rPr>
      <w:t xml:space="preserve"> Journal Of Education</w:t>
    </w:r>
  </w:p>
  <w:p w14:paraId="53B631A5" w14:textId="77777777" w:rsidR="00F211B2" w:rsidRDefault="00A24B3C">
    <w:pPr>
      <w:pStyle w:val="Normal1"/>
      <w:pBdr>
        <w:top w:val="single" w:sz="4" w:space="1" w:color="D9D9D9"/>
      </w:pBdr>
      <w:tabs>
        <w:tab w:val="right" w:pos="7938"/>
      </w:tabs>
      <w:jc w:val="center"/>
      <w:rPr>
        <w:rFonts w:ascii="Cambria" w:eastAsia="Cambria" w:hAnsi="Cambria" w:cs="Cambria"/>
        <w:sz w:val="20"/>
        <w:szCs w:val="20"/>
      </w:rPr>
    </w:pPr>
    <w:r>
      <w:rPr>
        <w:rFonts w:ascii="Cambria" w:eastAsia="Cambria" w:hAnsi="Cambria" w:cs="Cambria"/>
        <w:sz w:val="20"/>
        <w:szCs w:val="20"/>
      </w:rPr>
      <w:t xml:space="preserve">Volume </w:t>
    </w:r>
    <w:proofErr w:type="gramStart"/>
    <w:r>
      <w:rPr>
        <w:rFonts w:ascii="Cambria" w:eastAsia="Cambria" w:hAnsi="Cambria" w:cs="Cambria"/>
        <w:sz w:val="20"/>
        <w:szCs w:val="20"/>
      </w:rPr>
      <w:t>1 ,</w:t>
    </w:r>
    <w:proofErr w:type="gramEnd"/>
    <w:r>
      <w:rPr>
        <w:rFonts w:ascii="Cambria" w:eastAsia="Cambria" w:hAnsi="Cambria" w:cs="Cambria"/>
        <w:sz w:val="20"/>
        <w:szCs w:val="20"/>
      </w:rPr>
      <w:t xml:space="preserve"> Number 2, November 2016</w:t>
    </w:r>
  </w:p>
  <w:p w14:paraId="0F9B6EA5" w14:textId="77777777" w:rsidR="00F211B2" w:rsidRDefault="00A24B3C">
    <w:pPr>
      <w:pStyle w:val="Normal1"/>
      <w:pBdr>
        <w:top w:val="single" w:sz="4" w:space="1" w:color="D9D9D9"/>
      </w:pBdr>
      <w:tabs>
        <w:tab w:val="right" w:pos="7938"/>
      </w:tabs>
      <w:spacing w:after="851"/>
      <w:jc w:val="center"/>
      <w:rPr>
        <w:rFonts w:ascii="Cambria" w:eastAsia="Cambria" w:hAnsi="Cambria" w:cs="Cambria"/>
        <w:sz w:val="20"/>
        <w:szCs w:val="20"/>
      </w:rPr>
    </w:pPr>
    <w:r>
      <w:rPr>
        <w:rFonts w:ascii="Cambria" w:eastAsia="Cambria" w:hAnsi="Cambria" w:cs="Cambria"/>
        <w:noProof/>
        <w:sz w:val="20"/>
        <w:szCs w:val="20"/>
      </w:rPr>
      <mc:AlternateContent>
        <mc:Choice Requires="wpg">
          <w:drawing>
            <wp:anchor distT="0" distB="0" distL="114300" distR="114300" simplePos="0" relativeHeight="251662336" behindDoc="0" locked="0" layoutInCell="1" allowOverlap="1" wp14:anchorId="3EE0CC96" wp14:editId="511572CE">
              <wp:simplePos x="0" y="0"/>
              <wp:positionH relativeFrom="column">
                <wp:posOffset>-1543685</wp:posOffset>
              </wp:positionH>
              <wp:positionV relativeFrom="paragraph">
                <wp:posOffset>331470</wp:posOffset>
              </wp:positionV>
              <wp:extent cx="8562975" cy="209550"/>
              <wp:effectExtent l="8890" t="7620" r="635" b="1905"/>
              <wp:wrapNone/>
              <wp:docPr id="1" name="Group 7"/>
              <wp:cNvGraphicFramePr/>
              <a:graphic xmlns:a="http://schemas.openxmlformats.org/drawingml/2006/main">
                <a:graphicData uri="http://schemas.microsoft.com/office/word/2010/wordprocessingGroup">
                  <wpg:wgp>
                    <wpg:cNvGrpSpPr/>
                    <wpg:grpSpPr>
                      <a:xfrm flipH="1">
                        <a:off x="0" y="0"/>
                        <a:ext cx="8562975" cy="209550"/>
                        <a:chOff x="0" y="0"/>
                        <a:chExt cx="85629" cy="2095"/>
                      </a:xfrm>
                    </wpg:grpSpPr>
                    <wps:wsp>
                      <wps:cNvPr id="2" name="Parallelogram 51"/>
                      <wps:cNvSpPr>
                        <a:spLocks noChangeArrowheads="1"/>
                      </wps:cNvSpPr>
                      <wps:spPr bwMode="auto">
                        <a:xfrm>
                          <a:off x="0" y="0"/>
                          <a:ext cx="42957" cy="2095"/>
                        </a:xfrm>
                        <a:prstGeom prst="parallelogram">
                          <a:avLst>
                            <a:gd name="adj" fmla="val 24966"/>
                          </a:avLst>
                        </a:prstGeom>
                        <a:solidFill>
                          <a:schemeClr val="tx1">
                            <a:lumMod val="100000"/>
                            <a:lumOff val="0"/>
                          </a:schemeClr>
                        </a:solidFill>
                        <a:ln>
                          <a:noFill/>
                        </a:ln>
                      </wps:spPr>
                      <wps:txbx>
                        <w:txbxContent>
                          <w:p w14:paraId="2FDB678B" w14:textId="77777777" w:rsidR="00F211B2" w:rsidRDefault="00F211B2"/>
                        </w:txbxContent>
                      </wps:txbx>
                      <wps:bodyPr rot="0" vert="horz" wrap="square" lIns="91440" tIns="45720" rIns="91440" bIns="45720" anchor="ctr" anchorCtr="0" upright="1">
                        <a:noAutofit/>
                      </wps:bodyPr>
                    </wps:wsp>
                    <wps:wsp>
                      <wps:cNvPr id="3" name="Parallelogram 50"/>
                      <wps:cNvSpPr>
                        <a:spLocks noChangeArrowheads="1"/>
                      </wps:cNvSpPr>
                      <wps:spPr bwMode="auto">
                        <a:xfrm>
                          <a:off x="42672" y="0"/>
                          <a:ext cx="42957" cy="2095"/>
                        </a:xfrm>
                        <a:prstGeom prst="parallelogram">
                          <a:avLst>
                            <a:gd name="adj" fmla="val 24966"/>
                          </a:avLst>
                        </a:prstGeom>
                        <a:solidFill>
                          <a:schemeClr val="bg1">
                            <a:lumMod val="75000"/>
                            <a:lumOff val="0"/>
                          </a:schemeClr>
                        </a:solidFill>
                        <a:ln>
                          <a:noFill/>
                        </a:ln>
                      </wps:spPr>
                      <wps:txbx>
                        <w:txbxContent>
                          <w:p w14:paraId="5DE04542" w14:textId="77777777" w:rsidR="00F211B2" w:rsidRDefault="00F211B2"/>
                        </w:txbxContent>
                      </wps:txbx>
                      <wps:bodyPr rot="0" vert="horz" wrap="square" lIns="91440" tIns="45720" rIns="91440" bIns="45720" anchor="ctr" anchorCtr="0" upright="1">
                        <a:noAutofit/>
                      </wps:bodyPr>
                    </wps:wsp>
                  </wpg:wgp>
                </a:graphicData>
              </a:graphic>
            </wp:anchor>
          </w:drawing>
        </mc:Choice>
        <mc:Fallback>
          <w:pict>
            <v:group id="Group 7" o:spid="_x0000_s1046" style="position:absolute;left:0;text-align:left;margin-left:-121.55pt;margin-top:26.1pt;width:674.25pt;height:16.5pt;flip:x;z-index:251662336" coordsize="856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1" o:spid="_x0000_s1047" type="#_x0000_t7" style="position:absolute;width:4295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iqcUA&#10;AADaAAAADwAAAGRycy9kb3ducmV2LnhtbESPS2vDMBCE74H+B7GF3mK5CeThRgkltCQQYprHpbfF&#10;2lpurZWxlNj591Uh0OMwM98wi1Vva3Gl1leOFTwnKQjiwumKSwXn0/twBsIHZI21Y1JwIw+r5cNg&#10;gZl2HR/oegyliBD2GSowITSZlL4wZNEnriGO3pdrLYYo21LqFrsIt7UcpelEWqw4LhhsaG2o+Dle&#10;rIJu/rbZ52u5G4+/P2rT5/4zn86UenrsX19ABOrDf/je3moFI/i7Em+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aKpxQAAANoAAAAPAAAAAAAAAAAAAAAAAJgCAABkcnMv&#10;ZG93bnJldi54bWxQSwUGAAAAAAQABAD1AAAAigMAAAAA&#10;" adj="263" fillcolor="black [3213]" stroked="f">
                <v:textbox>
                  <w:txbxContent>
                    <w:p w14:paraId="2FDB678B" w14:textId="77777777" w:rsidR="00F211B2" w:rsidRDefault="00F211B2"/>
                  </w:txbxContent>
                </v:textbox>
              </v:shape>
              <v:shape id="Parallelogram 50" o:spid="_x0000_s1048" type="#_x0000_t7" style="position:absolute;left:42672;width:4295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X0cMA&#10;AADaAAAADwAAAGRycy9kb3ducmV2LnhtbESPzWrDMBCE74W8g9hALyWRk7bBOFZCKASaW+vmktti&#10;bfwTayUsNbbfvioUehxm5hsm34+mE3fqfWNZwWqZgCAurW64UnD+Oi5SED4ga+wsk4KJPOx3s4cc&#10;M20H/qR7ESoRIewzVFCH4DIpfVmTQb+0jjh6V9sbDFH2ldQ9DhFuOrlOko002HBcqNHRW03lrfg2&#10;CspCnk5pO31cXjfBuSmldnh5UupxPh62IAKN4T/8137XCp7h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X0cMAAADaAAAADwAAAAAAAAAAAAAAAACYAgAAZHJzL2Rv&#10;d25yZXYueG1sUEsFBgAAAAAEAAQA9QAAAIgDAAAAAA==&#10;" adj="263" fillcolor="#bfbfbf [2412]" stroked="f">
                <v:textbox>
                  <w:txbxContent>
                    <w:p w14:paraId="5DE04542" w14:textId="77777777" w:rsidR="00F211B2" w:rsidRDefault="00F211B2"/>
                  </w:txbxContent>
                </v:textbox>
              </v:shape>
            </v:group>
          </w:pict>
        </mc:Fallback>
      </mc:AlternateContent>
    </w:r>
    <w:proofErr w:type="gramStart"/>
    <w:r>
      <w:rPr>
        <w:rFonts w:ascii="Cambria" w:eastAsia="Cambria" w:hAnsi="Cambria" w:cs="Cambria"/>
        <w:sz w:val="20"/>
        <w:szCs w:val="20"/>
      </w:rPr>
      <w:t>ISSN :2579</w:t>
    </w:r>
    <w:proofErr w:type="gramEnd"/>
    <w:r>
      <w:rPr>
        <w:rFonts w:ascii="Cambria" w:eastAsia="Cambria" w:hAnsi="Cambria" w:cs="Cambria"/>
        <w:sz w:val="20"/>
        <w:szCs w:val="20"/>
      </w:rPr>
      <w:t xml:space="preserve">-8383 (Print) ISSN : 2579-8405 (Online) </w:t>
    </w:r>
    <w:r>
      <w:rPr>
        <w:rFonts w:ascii="Cambria" w:eastAsia="Cambria" w:hAnsi="Cambria" w:cs="Cambria"/>
        <w:noProof/>
        <w:sz w:val="20"/>
        <w:szCs w:val="20"/>
      </w:rPr>
      <mc:AlternateContent>
        <mc:Choice Requires="wpg">
          <w:drawing>
            <wp:anchor distT="0" distB="0" distL="114300" distR="114300" simplePos="0" relativeHeight="251661312" behindDoc="0" locked="0" layoutInCell="1" allowOverlap="1" wp14:anchorId="3EE21A49" wp14:editId="03172702">
              <wp:simplePos x="0" y="0"/>
              <wp:positionH relativeFrom="column">
                <wp:posOffset>-2128520</wp:posOffset>
              </wp:positionH>
              <wp:positionV relativeFrom="paragraph">
                <wp:posOffset>942340</wp:posOffset>
              </wp:positionV>
              <wp:extent cx="8700135" cy="209550"/>
              <wp:effectExtent l="0" t="0" r="5715" b="0"/>
              <wp:wrapNone/>
              <wp:docPr id="53" name="Group 53"/>
              <wp:cNvGraphicFramePr/>
              <a:graphic xmlns:a="http://schemas.openxmlformats.org/drawingml/2006/main">
                <a:graphicData uri="http://schemas.microsoft.com/office/word/2010/wordprocessingGroup">
                  <wpg:wgp>
                    <wpg:cNvGrpSpPr/>
                    <wpg:grpSpPr>
                      <a:xfrm flipH="1">
                        <a:off x="0" y="0"/>
                        <a:ext cx="8700135" cy="209550"/>
                        <a:chOff x="0" y="0"/>
                        <a:chExt cx="8562975" cy="209550"/>
                      </a:xfrm>
                    </wpg:grpSpPr>
                    <wps:wsp>
                      <wps:cNvPr id="51" name="Parallelogram 51"/>
                      <wps:cNvSpPr/>
                      <wps:spPr>
                        <a:xfrm>
                          <a:off x="0" y="0"/>
                          <a:ext cx="4295775" cy="209550"/>
                        </a:xfrm>
                        <a:prstGeom prst="parallelogram">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63195" w14:textId="77777777" w:rsidR="00F211B2" w:rsidRDefault="00F211B2"/>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Parallelogram 50"/>
                      <wps:cNvSpPr/>
                      <wps:spPr>
                        <a:xfrm>
                          <a:off x="4267200" y="0"/>
                          <a:ext cx="4295775" cy="209550"/>
                        </a:xfrm>
                        <a:prstGeom prst="parallelogram">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3FA41" w14:textId="77777777" w:rsidR="00F211B2" w:rsidRDefault="00A24B3C">
                            <w:pPr>
                              <w:jc w:val="center"/>
                              <w:rPr>
                                <w:lang w:val="zh-CN"/>
                              </w:rPr>
                            </w:pPr>
                            <w:r>
                              <w:rPr>
                                <w:lang w:val="zh-CN"/>
                              </w:rPr>
                              <w:t>z</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53" o:spid="_x0000_s1049" style="position:absolute;left:0;text-align:left;margin-left:-167.6pt;margin-top:74.2pt;width:685.05pt;height:16.5pt;flip:x;z-index:251661312" coordsize="8562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">
              <v:shape id="Parallelogram 51" o:spid="_x0000_s1050" type="#_x0000_t7" style="position:absolute;width:4295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VLMMA&#10;AADbAAAADwAAAGRycy9kb3ducmV2LnhtbESPQWsCMRSE7wX/Q3iCt5rVoi1bo4i4IHootYVeXzev&#10;m6XJy5Kk6/rvTaHQ4zAz3zCrzeCs6CnE1rOC2bQAQVx73XKj4P2tun8CEROyRuuZFFwpwmY9ulth&#10;qf2FX6k/p0ZkCMcSFZiUulLKWBtyGKe+I87elw8OU5ahkTrgJcOdlfOiWEqHLecFgx3tDNXf5x+n&#10;4DHa6/H0Yff2ZWkePitb9QErpSbjYfsMItGQ/sN/7YNWsJjB75f8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VLMMAAADbAAAADwAAAAAAAAAAAAAAAACYAgAAZHJzL2Rv&#10;d25yZXYueG1sUEsFBgAAAAAEAAQA9QAAAIgDAAAAAA==&#10;" adj="263" fillcolor="black [3213]" stroked="f" strokeweight="2pt">
                <v:textbox>
                  <w:txbxContent>
                    <w:p w14:paraId="16363195" w14:textId="77777777" w:rsidR="00F211B2" w:rsidRDefault="00F211B2"/>
                  </w:txbxContent>
                </v:textbox>
              </v:shape>
              <v:shape id="Parallelogram 50" o:spid="_x0000_s1051" type="#_x0000_t7" style="position:absolute;left:42672;width:4295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kqsAA&#10;AADbAAAADwAAAGRycy9kb3ducmV2LnhtbERPS2rDMBDdF3IHMYHuajmFFuNYCSEkIaWb1u0BBmv8&#10;IdbISKpj+/TVotDl4/2L/WR6MZLznWUFmyQFQVxZ3XGj4Pvr/JSB8AFZY2+ZFMzkYb9bPRSYa3vn&#10;TxrL0IgYwj5HBW0IQy6lr1oy6BM7EEeuts5giNA1Uju8x3DTy+c0fZUGO44NLQ50bKm6lT9GgVnq&#10;j80yZac5u/j6rXeuDOO7Uo/r6bAFEWgK/+I/91UreInr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ZkqsAAAADbAAAADwAAAAAAAAAAAAAAAACYAgAAZHJzL2Rvd25y&#10;ZXYueG1sUEsFBgAAAAAEAAQA9QAAAIUDAAAAAA==&#10;" adj="263" fillcolor="#bfbfbf [2412]" stroked="f" strokeweight="2pt">
                <v:textbox>
                  <w:txbxContent>
                    <w:p w14:paraId="2D83FA41" w14:textId="77777777" w:rsidR="00F211B2" w:rsidRDefault="00A24B3C">
                      <w:pPr>
                        <w:jc w:val="center"/>
                        <w:rPr>
                          <w:lang w:val="zh-CN"/>
                        </w:rPr>
                      </w:pPr>
                      <w:r>
                        <w:rPr>
                          <w:lang w:val="zh-CN"/>
                        </w:rPr>
                        <w:t>z</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62272" w14:textId="77777777" w:rsidR="00F05D19" w:rsidRDefault="00F05D19">
      <w:r>
        <w:separator/>
      </w:r>
    </w:p>
  </w:footnote>
  <w:footnote w:type="continuationSeparator" w:id="0">
    <w:p w14:paraId="6217D2FD" w14:textId="77777777" w:rsidR="00F05D19" w:rsidRDefault="00F05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21"/>
      <w:gridCol w:w="4985"/>
    </w:tblGrid>
    <w:tr w:rsidR="00F211B2" w14:paraId="454B2BED" w14:textId="77777777">
      <w:tc>
        <w:tcPr>
          <w:tcW w:w="4621" w:type="dxa"/>
        </w:tcPr>
        <w:p w14:paraId="5FD30A59" w14:textId="77777777" w:rsidR="00F211B2" w:rsidRDefault="00A24B3C">
          <w:pPr>
            <w:pStyle w:val="Header"/>
            <w:rPr>
              <w:rFonts w:ascii="Bookman Old Style" w:hAnsi="Bookman Old Style"/>
              <w:b/>
              <w:bCs/>
            </w:rPr>
          </w:pPr>
          <w:r>
            <w:rPr>
              <w:rFonts w:ascii="Bookman Old Style" w:hAnsi="Bookman Old Style"/>
              <w:b/>
              <w:bCs/>
            </w:rPr>
            <w:t>ADMA</w:t>
          </w:r>
        </w:p>
        <w:p w14:paraId="3E40E5BA" w14:textId="77777777" w:rsidR="00F211B2" w:rsidRDefault="00A24B3C">
          <w:pPr>
            <w:pStyle w:val="Header"/>
            <w:rPr>
              <w:rFonts w:ascii="Brush Script MT" w:hAnsi="Brush Script MT"/>
            </w:rPr>
          </w:pPr>
          <w:proofErr w:type="spellStart"/>
          <w:r>
            <w:rPr>
              <w:rFonts w:ascii="Brush Script MT" w:hAnsi="Brush Script MT"/>
            </w:rPr>
            <w:t>Jurnal</w:t>
          </w:r>
          <w:proofErr w:type="spellEnd"/>
          <w:r>
            <w:rPr>
              <w:rFonts w:ascii="Brush Script MT" w:hAnsi="Brush Script MT"/>
            </w:rPr>
            <w:t xml:space="preserve"> </w:t>
          </w:r>
          <w:proofErr w:type="spellStart"/>
          <w:r>
            <w:rPr>
              <w:rFonts w:ascii="Brush Script MT" w:hAnsi="Brush Script MT"/>
            </w:rPr>
            <w:t>Pengabdian</w:t>
          </w:r>
          <w:proofErr w:type="spellEnd"/>
          <w:r>
            <w:rPr>
              <w:rFonts w:ascii="Brush Script MT" w:hAnsi="Brush Script MT"/>
            </w:rPr>
            <w:t xml:space="preserve"> </w:t>
          </w:r>
          <w:proofErr w:type="spellStart"/>
          <w:r>
            <w:rPr>
              <w:rFonts w:ascii="Brush Script MT" w:hAnsi="Brush Script MT"/>
            </w:rPr>
            <w:t>dan</w:t>
          </w:r>
          <w:proofErr w:type="spellEnd"/>
          <w:r>
            <w:rPr>
              <w:rFonts w:ascii="Brush Script MT" w:hAnsi="Brush Script MT"/>
            </w:rPr>
            <w:t xml:space="preserve"> </w:t>
          </w:r>
          <w:proofErr w:type="spellStart"/>
          <w:r>
            <w:rPr>
              <w:rFonts w:ascii="Brush Script MT" w:hAnsi="Brush Script MT"/>
            </w:rPr>
            <w:t>Pemberdayaan</w:t>
          </w:r>
          <w:proofErr w:type="spellEnd"/>
          <w:r>
            <w:rPr>
              <w:rFonts w:ascii="Brush Script MT" w:hAnsi="Brush Script MT"/>
            </w:rPr>
            <w:t xml:space="preserve"> Masyarakat</w:t>
          </w:r>
        </w:p>
      </w:tc>
      <w:tc>
        <w:tcPr>
          <w:tcW w:w="4985" w:type="dxa"/>
          <w:vMerge w:val="restart"/>
          <w:vAlign w:val="center"/>
        </w:tcPr>
        <w:p w14:paraId="5AB9F1E7" w14:textId="5BF8812E" w:rsidR="00F211B2" w:rsidRPr="00480D34" w:rsidRDefault="00D20685">
          <w:pPr>
            <w:pStyle w:val="Header"/>
            <w:rPr>
              <w:rFonts w:ascii="Arial" w:hAnsi="Arial" w:cs="Arial"/>
              <w:sz w:val="22"/>
            </w:rPr>
          </w:pPr>
          <w:r w:rsidRPr="00480D34">
            <w:rPr>
              <w:rFonts w:ascii="Arial" w:hAnsi="Arial" w:cs="Arial"/>
              <w:sz w:val="22"/>
            </w:rPr>
            <w:t>2021</w:t>
          </w:r>
          <w:r w:rsidR="00A24B3C" w:rsidRPr="00480D34">
            <w:rPr>
              <w:rFonts w:ascii="Arial" w:hAnsi="Arial" w:cs="Arial"/>
              <w:sz w:val="22"/>
            </w:rPr>
            <w:t>, Vol.</w:t>
          </w:r>
          <w:r w:rsidRPr="00480D34">
            <w:rPr>
              <w:rFonts w:ascii="Arial" w:hAnsi="Arial" w:cs="Arial"/>
              <w:sz w:val="22"/>
            </w:rPr>
            <w:t>1</w:t>
          </w:r>
          <w:r w:rsidR="00A24B3C" w:rsidRPr="00480D34">
            <w:rPr>
              <w:rFonts w:ascii="Arial" w:hAnsi="Arial" w:cs="Arial"/>
              <w:sz w:val="22"/>
            </w:rPr>
            <w:t>, No.</w:t>
          </w:r>
          <w:r w:rsidR="00480D34">
            <w:rPr>
              <w:rFonts w:ascii="Arial" w:hAnsi="Arial" w:cs="Arial"/>
              <w:sz w:val="22"/>
            </w:rPr>
            <w:t>2</w:t>
          </w:r>
          <w:r w:rsidR="00480D34" w:rsidRPr="00480D34">
            <w:rPr>
              <w:rFonts w:ascii="Arial" w:hAnsi="Arial" w:cs="Arial"/>
              <w:sz w:val="22"/>
            </w:rPr>
            <w:t>, Hal. 99-</w:t>
          </w:r>
          <w:r w:rsidR="00D43F13">
            <w:rPr>
              <w:rFonts w:ascii="Arial" w:hAnsi="Arial" w:cs="Arial"/>
              <w:sz w:val="22"/>
            </w:rPr>
            <w:t>106</w:t>
          </w:r>
          <w:r w:rsidR="00A24B3C" w:rsidRPr="00480D34">
            <w:rPr>
              <w:rFonts w:ascii="Arial" w:hAnsi="Arial" w:cs="Arial"/>
              <w:sz w:val="22"/>
            </w:rPr>
            <w:t xml:space="preserve"> </w:t>
          </w:r>
        </w:p>
        <w:p w14:paraId="58B57B61" w14:textId="136FD4CD" w:rsidR="00F211B2" w:rsidRPr="00480D34" w:rsidRDefault="00A24B3C">
          <w:pPr>
            <w:pStyle w:val="Header"/>
            <w:rPr>
              <w:rFonts w:ascii="Arial" w:hAnsi="Arial" w:cs="Arial"/>
              <w:sz w:val="22"/>
            </w:rPr>
          </w:pPr>
          <w:proofErr w:type="spellStart"/>
          <w:r w:rsidRPr="00480D34">
            <w:rPr>
              <w:rFonts w:ascii="Arial" w:hAnsi="Arial" w:cs="Arial"/>
              <w:sz w:val="22"/>
            </w:rPr>
            <w:t>Doi</w:t>
          </w:r>
          <w:proofErr w:type="spellEnd"/>
          <w:r w:rsidRPr="00480D34">
            <w:rPr>
              <w:rFonts w:ascii="Arial" w:hAnsi="Arial" w:cs="Arial"/>
              <w:sz w:val="22"/>
            </w:rPr>
            <w:t xml:space="preserve">: </w:t>
          </w:r>
          <w:r w:rsidR="00D20685" w:rsidRPr="00480D34">
            <w:rPr>
              <w:rFonts w:ascii="Arial" w:hAnsi="Arial" w:cs="Arial"/>
              <w:sz w:val="22"/>
            </w:rPr>
            <w:t>10.30812/adma.v1i2.1029</w:t>
          </w:r>
        </w:p>
      </w:tc>
    </w:tr>
    <w:tr w:rsidR="00F211B2" w14:paraId="1F184C19" w14:textId="77777777">
      <w:tc>
        <w:tcPr>
          <w:tcW w:w="4621" w:type="dxa"/>
        </w:tcPr>
        <w:p w14:paraId="6FE10E51" w14:textId="77777777" w:rsidR="00F211B2" w:rsidRDefault="00F211B2">
          <w:pPr>
            <w:pStyle w:val="Header"/>
            <w:rPr>
              <w:rFonts w:ascii="Bookman Old Style" w:hAnsi="Bookman Old Style"/>
              <w:sz w:val="18"/>
              <w:szCs w:val="18"/>
            </w:rPr>
          </w:pPr>
        </w:p>
      </w:tc>
      <w:tc>
        <w:tcPr>
          <w:tcW w:w="4985" w:type="dxa"/>
          <w:vMerge/>
        </w:tcPr>
        <w:p w14:paraId="27EF36DC" w14:textId="77777777" w:rsidR="00F211B2" w:rsidRDefault="00F211B2">
          <w:pPr>
            <w:pStyle w:val="Header"/>
          </w:pPr>
        </w:p>
      </w:tc>
    </w:tr>
  </w:tbl>
  <w:p w14:paraId="022C1B13" w14:textId="77777777" w:rsidR="00F211B2" w:rsidRDefault="00A24B3C">
    <w:pPr>
      <w:pStyle w:val="Header"/>
    </w:pPr>
    <w:r>
      <w:rPr>
        <w:noProof/>
      </w:rPr>
      <mc:AlternateContent>
        <mc:Choice Requires="wps">
          <w:drawing>
            <wp:anchor distT="0" distB="0" distL="114300" distR="114300" simplePos="0" relativeHeight="251667456" behindDoc="0" locked="0" layoutInCell="1" allowOverlap="1" wp14:anchorId="0ED05506" wp14:editId="695A6D3E">
              <wp:simplePos x="0" y="0"/>
              <wp:positionH relativeFrom="column">
                <wp:posOffset>-885825</wp:posOffset>
              </wp:positionH>
              <wp:positionV relativeFrom="paragraph">
                <wp:posOffset>-3175</wp:posOffset>
              </wp:positionV>
              <wp:extent cx="7581900" cy="0"/>
              <wp:effectExtent l="9525" t="15875" r="9525" b="12700"/>
              <wp:wrapNone/>
              <wp:docPr id="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0" cy="0"/>
                      </a:xfrm>
                      <a:prstGeom prst="line">
                        <a:avLst/>
                      </a:prstGeom>
                      <a:noFill/>
                      <a:ln w="19050">
                        <a:solidFill>
                          <a:schemeClr val="tx1">
                            <a:lumMod val="100000"/>
                            <a:lumOff val="0"/>
                          </a:schemeClr>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D0C3C7A" id="Line 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9.75pt,-.25pt" to="527.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" strokecolor="black [321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21"/>
      <w:gridCol w:w="4985"/>
    </w:tblGrid>
    <w:tr w:rsidR="00F211B2" w14:paraId="6A8F1F9F" w14:textId="77777777">
      <w:tc>
        <w:tcPr>
          <w:tcW w:w="4621" w:type="dxa"/>
        </w:tcPr>
        <w:p w14:paraId="46A865AB" w14:textId="77777777" w:rsidR="00F211B2" w:rsidRDefault="00A24B3C">
          <w:pPr>
            <w:pStyle w:val="Header"/>
            <w:rPr>
              <w:rFonts w:ascii="Bookman Old Style" w:hAnsi="Bookman Old Style"/>
              <w:b/>
              <w:bCs/>
            </w:rPr>
          </w:pPr>
          <w:r>
            <w:rPr>
              <w:rFonts w:ascii="Bookman Old Style" w:hAnsi="Bookman Old Style"/>
              <w:b/>
              <w:bCs/>
            </w:rPr>
            <w:t>ENGAGEMENT</w:t>
          </w:r>
        </w:p>
        <w:p w14:paraId="45513BAB" w14:textId="77777777" w:rsidR="00F211B2" w:rsidRDefault="00A24B3C">
          <w:pPr>
            <w:pStyle w:val="Header"/>
            <w:rPr>
              <w:rFonts w:ascii="Brush Script MT" w:hAnsi="Brush Script MT"/>
            </w:rPr>
          </w:pPr>
          <w:proofErr w:type="spellStart"/>
          <w:r>
            <w:rPr>
              <w:rFonts w:ascii="Brush Script MT" w:hAnsi="Brush Script MT"/>
            </w:rPr>
            <w:t>JurnalPengabdianKepadaMasyarakat</w:t>
          </w:r>
          <w:proofErr w:type="spellEnd"/>
        </w:p>
      </w:tc>
      <w:tc>
        <w:tcPr>
          <w:tcW w:w="4985" w:type="dxa"/>
          <w:vMerge w:val="restart"/>
          <w:vAlign w:val="center"/>
        </w:tcPr>
        <w:p w14:paraId="586AF433" w14:textId="77777777" w:rsidR="00F211B2" w:rsidRDefault="00A24B3C">
          <w:pPr>
            <w:pStyle w:val="Header"/>
            <w:jc w:val="center"/>
          </w:pPr>
          <w:r>
            <w:t>This work is licensed under a Creative Commons Attribution-</w:t>
          </w:r>
          <w:proofErr w:type="spellStart"/>
          <w:r>
            <w:t>ShareAlike</w:t>
          </w:r>
          <w:proofErr w:type="spellEnd"/>
          <w:r>
            <w:t xml:space="preserve"> 4.0 International License.</w:t>
          </w:r>
        </w:p>
        <w:p w14:paraId="1A2723A5" w14:textId="77777777" w:rsidR="00F211B2" w:rsidRDefault="00A24B3C">
          <w:pPr>
            <w:pStyle w:val="Header"/>
            <w:jc w:val="center"/>
          </w:pPr>
          <w:r>
            <w:t>CC BY SA</w:t>
          </w:r>
        </w:p>
      </w:tc>
    </w:tr>
    <w:tr w:rsidR="00F211B2" w14:paraId="59823F70" w14:textId="77777777">
      <w:tc>
        <w:tcPr>
          <w:tcW w:w="4621" w:type="dxa"/>
        </w:tcPr>
        <w:p w14:paraId="0FBCF6D3" w14:textId="77777777" w:rsidR="00F211B2" w:rsidRDefault="00A24B3C">
          <w:pPr>
            <w:pStyle w:val="Header"/>
            <w:rPr>
              <w:rFonts w:ascii="Bookman Old Style" w:hAnsi="Bookman Old Style"/>
              <w:sz w:val="18"/>
              <w:szCs w:val="18"/>
            </w:rPr>
          </w:pPr>
          <w:r>
            <w:rPr>
              <w:rFonts w:ascii="Bookman Old Style" w:hAnsi="Bookman Old Style"/>
              <w:sz w:val="18"/>
              <w:szCs w:val="18"/>
            </w:rPr>
            <w:t>ISSN : 2579-8375 (Online)</w:t>
          </w:r>
        </w:p>
        <w:p w14:paraId="5F55AAE2" w14:textId="77777777" w:rsidR="00F211B2" w:rsidRDefault="00A24B3C">
          <w:pPr>
            <w:pStyle w:val="Header"/>
            <w:rPr>
              <w:rFonts w:ascii="Bookman Old Style" w:hAnsi="Bookman Old Style"/>
              <w:sz w:val="18"/>
              <w:szCs w:val="18"/>
            </w:rPr>
          </w:pPr>
          <w:r>
            <w:rPr>
              <w:rFonts w:ascii="Bookman Old Style" w:hAnsi="Bookman Old Style"/>
              <w:sz w:val="18"/>
              <w:szCs w:val="18"/>
            </w:rPr>
            <w:t>ISSN : 2579-8391 (Print)</w:t>
          </w:r>
        </w:p>
      </w:tc>
      <w:tc>
        <w:tcPr>
          <w:tcW w:w="4985" w:type="dxa"/>
          <w:vMerge/>
        </w:tcPr>
        <w:p w14:paraId="74897CB6" w14:textId="77777777" w:rsidR="00F211B2" w:rsidRDefault="00F211B2">
          <w:pPr>
            <w:pStyle w:val="Header"/>
          </w:pPr>
        </w:p>
      </w:tc>
    </w:tr>
  </w:tbl>
  <w:p w14:paraId="74C88620" w14:textId="77777777" w:rsidR="00F211B2" w:rsidRDefault="00A24B3C">
    <w:pPr>
      <w:pStyle w:val="Header"/>
    </w:pPr>
    <w:r>
      <w:rPr>
        <w:noProof/>
      </w:rPr>
      <mc:AlternateContent>
        <mc:Choice Requires="wps">
          <w:drawing>
            <wp:anchor distT="0" distB="0" distL="114300" distR="114300" simplePos="0" relativeHeight="251665408" behindDoc="0" locked="0" layoutInCell="1" allowOverlap="1" wp14:anchorId="4D1DC7DA" wp14:editId="0A88D85B">
              <wp:simplePos x="0" y="0"/>
              <wp:positionH relativeFrom="column">
                <wp:posOffset>-885825</wp:posOffset>
              </wp:positionH>
              <wp:positionV relativeFrom="paragraph">
                <wp:posOffset>-3175</wp:posOffset>
              </wp:positionV>
              <wp:extent cx="7581900" cy="0"/>
              <wp:effectExtent l="9525" t="15875" r="9525" b="12700"/>
              <wp:wrapNone/>
              <wp:docPr id="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0" cy="0"/>
                      </a:xfrm>
                      <a:prstGeom prst="line">
                        <a:avLst/>
                      </a:prstGeom>
                      <a:noFill/>
                      <a:ln w="19050">
                        <a:solidFill>
                          <a:schemeClr val="tx1">
                            <a:lumMod val="100000"/>
                            <a:lumOff val="0"/>
                          </a:schemeClr>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34AB142" id="Straight Connector 3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9.75pt,-.25pt" to="527.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" strokecolor="black [3213]" strokeweight="1.5pt"/>
          </w:pict>
        </mc:Fallback>
      </mc:AlternateContent>
    </w:r>
  </w:p>
  <w:p w14:paraId="4BCE5CAE" w14:textId="77777777" w:rsidR="00F211B2" w:rsidRDefault="00F211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C0"/>
    <w:rsid w:val="0000101E"/>
    <w:rsid w:val="0001447A"/>
    <w:rsid w:val="00016903"/>
    <w:rsid w:val="00026B79"/>
    <w:rsid w:val="00033A66"/>
    <w:rsid w:val="000424BD"/>
    <w:rsid w:val="00042B14"/>
    <w:rsid w:val="000532FB"/>
    <w:rsid w:val="00061EA1"/>
    <w:rsid w:val="00065C40"/>
    <w:rsid w:val="000671F5"/>
    <w:rsid w:val="0008436C"/>
    <w:rsid w:val="000B6B58"/>
    <w:rsid w:val="000C048A"/>
    <w:rsid w:val="000D304E"/>
    <w:rsid w:val="000D4966"/>
    <w:rsid w:val="000F581C"/>
    <w:rsid w:val="001005C7"/>
    <w:rsid w:val="00112C69"/>
    <w:rsid w:val="00115A3D"/>
    <w:rsid w:val="00122275"/>
    <w:rsid w:val="00127269"/>
    <w:rsid w:val="00130D59"/>
    <w:rsid w:val="0016104E"/>
    <w:rsid w:val="00162F3F"/>
    <w:rsid w:val="0016454A"/>
    <w:rsid w:val="001712CD"/>
    <w:rsid w:val="001736EC"/>
    <w:rsid w:val="00175B05"/>
    <w:rsid w:val="001823B1"/>
    <w:rsid w:val="00191E70"/>
    <w:rsid w:val="0019350E"/>
    <w:rsid w:val="001B649C"/>
    <w:rsid w:val="001B7B68"/>
    <w:rsid w:val="001C05AC"/>
    <w:rsid w:val="001C5C6F"/>
    <w:rsid w:val="001E72B2"/>
    <w:rsid w:val="001F3E5F"/>
    <w:rsid w:val="00206BFB"/>
    <w:rsid w:val="00224EFA"/>
    <w:rsid w:val="002408B8"/>
    <w:rsid w:val="002408BB"/>
    <w:rsid w:val="00247160"/>
    <w:rsid w:val="00257A50"/>
    <w:rsid w:val="00287D87"/>
    <w:rsid w:val="00291548"/>
    <w:rsid w:val="00297209"/>
    <w:rsid w:val="002A01E4"/>
    <w:rsid w:val="002A0FC5"/>
    <w:rsid w:val="002C1800"/>
    <w:rsid w:val="002C2570"/>
    <w:rsid w:val="002C766B"/>
    <w:rsid w:val="002D1DD0"/>
    <w:rsid w:val="002E009A"/>
    <w:rsid w:val="002E3BB2"/>
    <w:rsid w:val="002F4470"/>
    <w:rsid w:val="00336DBA"/>
    <w:rsid w:val="00340BDC"/>
    <w:rsid w:val="00340DB7"/>
    <w:rsid w:val="003442BE"/>
    <w:rsid w:val="00345475"/>
    <w:rsid w:val="00353144"/>
    <w:rsid w:val="00372DE9"/>
    <w:rsid w:val="003A34F9"/>
    <w:rsid w:val="003B3171"/>
    <w:rsid w:val="003D241E"/>
    <w:rsid w:val="003F3478"/>
    <w:rsid w:val="003F47BC"/>
    <w:rsid w:val="003F7E43"/>
    <w:rsid w:val="004027AC"/>
    <w:rsid w:val="00413E62"/>
    <w:rsid w:val="00416347"/>
    <w:rsid w:val="00440025"/>
    <w:rsid w:val="004417F7"/>
    <w:rsid w:val="0045303B"/>
    <w:rsid w:val="00457E0D"/>
    <w:rsid w:val="00480D34"/>
    <w:rsid w:val="00486BAC"/>
    <w:rsid w:val="004B322C"/>
    <w:rsid w:val="004B4A70"/>
    <w:rsid w:val="004C0332"/>
    <w:rsid w:val="004C1122"/>
    <w:rsid w:val="004C1D42"/>
    <w:rsid w:val="004C3ADD"/>
    <w:rsid w:val="004D1DA8"/>
    <w:rsid w:val="004D5429"/>
    <w:rsid w:val="004D547A"/>
    <w:rsid w:val="004E60C3"/>
    <w:rsid w:val="004F03E2"/>
    <w:rsid w:val="004F2D8D"/>
    <w:rsid w:val="004F42F4"/>
    <w:rsid w:val="00504DD5"/>
    <w:rsid w:val="005062C1"/>
    <w:rsid w:val="00515D64"/>
    <w:rsid w:val="00572711"/>
    <w:rsid w:val="0057335B"/>
    <w:rsid w:val="005851A2"/>
    <w:rsid w:val="00590FE9"/>
    <w:rsid w:val="005B0489"/>
    <w:rsid w:val="005B0DAC"/>
    <w:rsid w:val="005B7B2C"/>
    <w:rsid w:val="005E78BC"/>
    <w:rsid w:val="006012DD"/>
    <w:rsid w:val="00601A75"/>
    <w:rsid w:val="006068B9"/>
    <w:rsid w:val="00612BA9"/>
    <w:rsid w:val="00617D36"/>
    <w:rsid w:val="00617D6D"/>
    <w:rsid w:val="00620B75"/>
    <w:rsid w:val="006351AD"/>
    <w:rsid w:val="00641034"/>
    <w:rsid w:val="0065055F"/>
    <w:rsid w:val="00660666"/>
    <w:rsid w:val="006620DB"/>
    <w:rsid w:val="00663D92"/>
    <w:rsid w:val="00664098"/>
    <w:rsid w:val="0066496F"/>
    <w:rsid w:val="00677C32"/>
    <w:rsid w:val="00681841"/>
    <w:rsid w:val="00683500"/>
    <w:rsid w:val="00690A2D"/>
    <w:rsid w:val="00691419"/>
    <w:rsid w:val="006A40EC"/>
    <w:rsid w:val="006B1872"/>
    <w:rsid w:val="006B4334"/>
    <w:rsid w:val="006C7BB7"/>
    <w:rsid w:val="006D3F64"/>
    <w:rsid w:val="006D64BD"/>
    <w:rsid w:val="00700EA9"/>
    <w:rsid w:val="007020F5"/>
    <w:rsid w:val="0072024B"/>
    <w:rsid w:val="00745264"/>
    <w:rsid w:val="00751425"/>
    <w:rsid w:val="00767AE1"/>
    <w:rsid w:val="00773A1B"/>
    <w:rsid w:val="00781EE0"/>
    <w:rsid w:val="007854A9"/>
    <w:rsid w:val="007913F4"/>
    <w:rsid w:val="00792A02"/>
    <w:rsid w:val="007A0688"/>
    <w:rsid w:val="007A0B48"/>
    <w:rsid w:val="007A7D95"/>
    <w:rsid w:val="007C777E"/>
    <w:rsid w:val="007D5667"/>
    <w:rsid w:val="007E7941"/>
    <w:rsid w:val="00812523"/>
    <w:rsid w:val="00814264"/>
    <w:rsid w:val="00817D65"/>
    <w:rsid w:val="0082607E"/>
    <w:rsid w:val="00853819"/>
    <w:rsid w:val="008567FE"/>
    <w:rsid w:val="008718C9"/>
    <w:rsid w:val="00873361"/>
    <w:rsid w:val="00881577"/>
    <w:rsid w:val="00884DDA"/>
    <w:rsid w:val="00886164"/>
    <w:rsid w:val="00891CA1"/>
    <w:rsid w:val="0089722C"/>
    <w:rsid w:val="00897C29"/>
    <w:rsid w:val="008A0FD6"/>
    <w:rsid w:val="008B1109"/>
    <w:rsid w:val="008B21B4"/>
    <w:rsid w:val="008B5452"/>
    <w:rsid w:val="008C4AEC"/>
    <w:rsid w:val="008D67EA"/>
    <w:rsid w:val="008E0F73"/>
    <w:rsid w:val="008E13EB"/>
    <w:rsid w:val="008E5CA7"/>
    <w:rsid w:val="008F32F7"/>
    <w:rsid w:val="008F59F5"/>
    <w:rsid w:val="009041A5"/>
    <w:rsid w:val="0091424F"/>
    <w:rsid w:val="0091562A"/>
    <w:rsid w:val="00932DE3"/>
    <w:rsid w:val="0093455F"/>
    <w:rsid w:val="00935346"/>
    <w:rsid w:val="009374F6"/>
    <w:rsid w:val="00940CB7"/>
    <w:rsid w:val="0094495C"/>
    <w:rsid w:val="0097179B"/>
    <w:rsid w:val="009755E9"/>
    <w:rsid w:val="00993495"/>
    <w:rsid w:val="009A6B9E"/>
    <w:rsid w:val="009A6BC8"/>
    <w:rsid w:val="009B2890"/>
    <w:rsid w:val="009D0A63"/>
    <w:rsid w:val="00A1412A"/>
    <w:rsid w:val="00A2068A"/>
    <w:rsid w:val="00A21481"/>
    <w:rsid w:val="00A24174"/>
    <w:rsid w:val="00A24B3C"/>
    <w:rsid w:val="00A85A75"/>
    <w:rsid w:val="00A966CF"/>
    <w:rsid w:val="00AA3B3A"/>
    <w:rsid w:val="00AB5345"/>
    <w:rsid w:val="00AC568A"/>
    <w:rsid w:val="00AD3166"/>
    <w:rsid w:val="00AD59C0"/>
    <w:rsid w:val="00AE013B"/>
    <w:rsid w:val="00AF6414"/>
    <w:rsid w:val="00B02CA9"/>
    <w:rsid w:val="00B24EC3"/>
    <w:rsid w:val="00B25D02"/>
    <w:rsid w:val="00B33D2D"/>
    <w:rsid w:val="00B37A0F"/>
    <w:rsid w:val="00B57B56"/>
    <w:rsid w:val="00B65E8A"/>
    <w:rsid w:val="00B66E5C"/>
    <w:rsid w:val="00B73A33"/>
    <w:rsid w:val="00B74E7B"/>
    <w:rsid w:val="00B8420E"/>
    <w:rsid w:val="00B9082B"/>
    <w:rsid w:val="00BA7EA2"/>
    <w:rsid w:val="00BB0B96"/>
    <w:rsid w:val="00BB735C"/>
    <w:rsid w:val="00BD283C"/>
    <w:rsid w:val="00BD6E2C"/>
    <w:rsid w:val="00BE0234"/>
    <w:rsid w:val="00C5640F"/>
    <w:rsid w:val="00C65FE3"/>
    <w:rsid w:val="00C77398"/>
    <w:rsid w:val="00C87D80"/>
    <w:rsid w:val="00C9115F"/>
    <w:rsid w:val="00C93B96"/>
    <w:rsid w:val="00C9418F"/>
    <w:rsid w:val="00C97A00"/>
    <w:rsid w:val="00CC3971"/>
    <w:rsid w:val="00CC60F9"/>
    <w:rsid w:val="00D0771B"/>
    <w:rsid w:val="00D20685"/>
    <w:rsid w:val="00D31C9D"/>
    <w:rsid w:val="00D432DE"/>
    <w:rsid w:val="00D43F13"/>
    <w:rsid w:val="00D449AA"/>
    <w:rsid w:val="00D4536A"/>
    <w:rsid w:val="00D53929"/>
    <w:rsid w:val="00D63916"/>
    <w:rsid w:val="00D64BDF"/>
    <w:rsid w:val="00D719D5"/>
    <w:rsid w:val="00D72E51"/>
    <w:rsid w:val="00D80BC2"/>
    <w:rsid w:val="00D90A14"/>
    <w:rsid w:val="00DB1C9A"/>
    <w:rsid w:val="00DC3185"/>
    <w:rsid w:val="00DD1BD8"/>
    <w:rsid w:val="00DD41F4"/>
    <w:rsid w:val="00DD6225"/>
    <w:rsid w:val="00DE2FA4"/>
    <w:rsid w:val="00DE4892"/>
    <w:rsid w:val="00DF02CE"/>
    <w:rsid w:val="00DF5B34"/>
    <w:rsid w:val="00E1111E"/>
    <w:rsid w:val="00E12242"/>
    <w:rsid w:val="00E232E6"/>
    <w:rsid w:val="00E24A04"/>
    <w:rsid w:val="00E24B28"/>
    <w:rsid w:val="00E35529"/>
    <w:rsid w:val="00E45EA4"/>
    <w:rsid w:val="00E46971"/>
    <w:rsid w:val="00E566A3"/>
    <w:rsid w:val="00E65783"/>
    <w:rsid w:val="00E65EB1"/>
    <w:rsid w:val="00E73580"/>
    <w:rsid w:val="00E87AAD"/>
    <w:rsid w:val="00E92DB6"/>
    <w:rsid w:val="00EA62F8"/>
    <w:rsid w:val="00EC0B54"/>
    <w:rsid w:val="00ED2A60"/>
    <w:rsid w:val="00ED4213"/>
    <w:rsid w:val="00ED784C"/>
    <w:rsid w:val="00EE2C2C"/>
    <w:rsid w:val="00EE4BA7"/>
    <w:rsid w:val="00EF07D2"/>
    <w:rsid w:val="00EF451F"/>
    <w:rsid w:val="00F022F0"/>
    <w:rsid w:val="00F05D19"/>
    <w:rsid w:val="00F075CD"/>
    <w:rsid w:val="00F20F68"/>
    <w:rsid w:val="00F211B2"/>
    <w:rsid w:val="00F2493F"/>
    <w:rsid w:val="00F31FA9"/>
    <w:rsid w:val="00F3525B"/>
    <w:rsid w:val="00F41E9C"/>
    <w:rsid w:val="00F46596"/>
    <w:rsid w:val="00F5307C"/>
    <w:rsid w:val="00F53D77"/>
    <w:rsid w:val="00F56AC3"/>
    <w:rsid w:val="00F6352C"/>
    <w:rsid w:val="00F87638"/>
    <w:rsid w:val="00F91489"/>
    <w:rsid w:val="00F91E26"/>
    <w:rsid w:val="00FA2C75"/>
    <w:rsid w:val="00FB7067"/>
    <w:rsid w:val="00FC424E"/>
    <w:rsid w:val="00FC733E"/>
    <w:rsid w:val="00FD5A43"/>
    <w:rsid w:val="00FF68B9"/>
    <w:rsid w:val="7B066B9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7F0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footnote reference" w:semiHidden="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Table Grid" w:uiPriority="59"/>
    <w:lsdException w:name="Placeholder Text" w:unhideWhenUsed="0"/>
    <w:lsdException w:name="No Spacing" w:semiHidden="0"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Calibri" w:eastAsia="Calibri" w:hAnsi="Calibri" w:cs="Calibri"/>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CommentReference">
    <w:name w:val="annotation reference"/>
    <w:basedOn w:val="DefaultParagraphFont"/>
    <w:uiPriority w:val="99"/>
    <w:semiHidden/>
    <w:unhideWhenUsed/>
    <w:qFormat/>
    <w:rPr>
      <w:sz w:val="16"/>
      <w:szCs w:val="16"/>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rmal1">
    <w:name w:val="Normal1"/>
    <w:qFormat/>
    <w:pPr>
      <w:widowControl w:val="0"/>
    </w:pPr>
    <w:rPr>
      <w:rFonts w:ascii="Calibri" w:eastAsia="Calibri" w:hAnsi="Calibri" w:cs="Calibri"/>
      <w:color w:val="000000"/>
      <w:sz w:val="24"/>
      <w:szCs w:val="24"/>
      <w:lang w:val="en-US" w:eastAsia="en-US"/>
    </w:rPr>
  </w:style>
  <w:style w:type="character" w:customStyle="1" w:styleId="HeaderChar">
    <w:name w:val="Header Char"/>
    <w:basedOn w:val="DefaultParagraphFont"/>
    <w:link w:val="Header"/>
    <w:uiPriority w:val="99"/>
    <w:rPr>
      <w:rFonts w:ascii="Calibri" w:eastAsia="Calibri" w:hAnsi="Calibri" w:cs="Calibri"/>
      <w:color w:val="000000"/>
      <w:sz w:val="24"/>
      <w:szCs w:val="24"/>
    </w:rPr>
  </w:style>
  <w:style w:type="paragraph" w:styleId="ListParagraph">
    <w:name w:val="List Paragraph"/>
    <w:basedOn w:val="Normal"/>
    <w:uiPriority w:val="34"/>
    <w:qFormat/>
    <w:pPr>
      <w:widowControl/>
      <w:ind w:left="720"/>
      <w:contextualSpacing/>
    </w:pPr>
    <w:rPr>
      <w:rFonts w:asciiTheme="minorHAnsi" w:eastAsia="Times New Roman" w:hAnsiTheme="minorHAnsi" w:cs="Arial"/>
      <w:color w:val="auto"/>
      <w:szCs w:val="22"/>
      <w:lang w:val="id-ID"/>
    </w:rPr>
  </w:style>
  <w:style w:type="character" w:customStyle="1" w:styleId="apple-converted-space">
    <w:name w:val="apple-converted-space"/>
    <w:basedOn w:val="DefaultParagraphFont"/>
    <w:qFormat/>
  </w:style>
  <w:style w:type="character" w:customStyle="1" w:styleId="FooterChar">
    <w:name w:val="Footer Char"/>
    <w:basedOn w:val="DefaultParagraphFont"/>
    <w:link w:val="Footer"/>
    <w:uiPriority w:val="99"/>
    <w:qFormat/>
    <w:rPr>
      <w:rFonts w:ascii="Calibri" w:eastAsia="Calibri" w:hAnsi="Calibri" w:cs="Calibri"/>
      <w:color w:val="000000"/>
      <w:sz w:val="24"/>
      <w:szCs w:val="24"/>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customStyle="1" w:styleId="CommentSubjectChar">
    <w:name w:val="Comment Subject Char"/>
    <w:basedOn w:val="CommentTextChar"/>
    <w:link w:val="CommentSubject"/>
    <w:uiPriority w:val="99"/>
    <w:semiHidden/>
    <w:qFormat/>
    <w:rPr>
      <w:rFonts w:ascii="Calibri" w:eastAsia="Calibri" w:hAnsi="Calibri" w:cs="Calibri"/>
      <w:b/>
      <w:bCs/>
      <w:color w:val="000000"/>
      <w:sz w:val="20"/>
      <w:szCs w:val="20"/>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sz w:val="18"/>
      <w:szCs w:val="18"/>
    </w:rPr>
  </w:style>
  <w:style w:type="paragraph" w:customStyle="1" w:styleId="bt">
    <w:name w:val="bt"/>
    <w:basedOn w:val="Normal"/>
    <w:uiPriority w:val="99"/>
    <w:pPr>
      <w:widowControl/>
      <w:spacing w:before="100" w:beforeAutospacing="1" w:after="100" w:afterAutospacing="1"/>
    </w:pPr>
    <w:rPr>
      <w:rFonts w:ascii="Arial" w:eastAsia="Times New Roman" w:hAnsi="Arial" w:cs="Arial"/>
      <w:sz w:val="20"/>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 New Roman" w:hAnsi="Times New Roman" w:cs="Times New Roman" w:hint="default"/>
      <w:color w:val="000000"/>
      <w:sz w:val="22"/>
      <w:szCs w:val="22"/>
    </w:rPr>
  </w:style>
  <w:style w:type="character" w:customStyle="1" w:styleId="fontstyle21">
    <w:name w:val="fontstyle21"/>
    <w:basedOn w:val="DefaultParagraphFont"/>
    <w:qFormat/>
    <w:rPr>
      <w:rFonts w:ascii="Calibri" w:hAnsi="Calibri" w:cs="Calibri" w:hint="default"/>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footnote reference" w:semiHidden="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Table Grid" w:uiPriority="59"/>
    <w:lsdException w:name="Placeholder Text" w:unhideWhenUsed="0"/>
    <w:lsdException w:name="No Spacing" w:semiHidden="0"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Calibri" w:eastAsia="Calibri" w:hAnsi="Calibri" w:cs="Calibri"/>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CommentReference">
    <w:name w:val="annotation reference"/>
    <w:basedOn w:val="DefaultParagraphFont"/>
    <w:uiPriority w:val="99"/>
    <w:semiHidden/>
    <w:unhideWhenUsed/>
    <w:qFormat/>
    <w:rPr>
      <w:sz w:val="16"/>
      <w:szCs w:val="16"/>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unhideWhenUsed/>
    <w:qFormat/>
    <w:rPr>
      <w:vertAlign w:val="superscript"/>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rmal1">
    <w:name w:val="Normal1"/>
    <w:qFormat/>
    <w:pPr>
      <w:widowControl w:val="0"/>
    </w:pPr>
    <w:rPr>
      <w:rFonts w:ascii="Calibri" w:eastAsia="Calibri" w:hAnsi="Calibri" w:cs="Calibri"/>
      <w:color w:val="000000"/>
      <w:sz w:val="24"/>
      <w:szCs w:val="24"/>
      <w:lang w:val="en-US" w:eastAsia="en-US"/>
    </w:rPr>
  </w:style>
  <w:style w:type="character" w:customStyle="1" w:styleId="HeaderChar">
    <w:name w:val="Header Char"/>
    <w:basedOn w:val="DefaultParagraphFont"/>
    <w:link w:val="Header"/>
    <w:uiPriority w:val="99"/>
    <w:rPr>
      <w:rFonts w:ascii="Calibri" w:eastAsia="Calibri" w:hAnsi="Calibri" w:cs="Calibri"/>
      <w:color w:val="000000"/>
      <w:sz w:val="24"/>
      <w:szCs w:val="24"/>
    </w:rPr>
  </w:style>
  <w:style w:type="paragraph" w:styleId="ListParagraph">
    <w:name w:val="List Paragraph"/>
    <w:basedOn w:val="Normal"/>
    <w:uiPriority w:val="34"/>
    <w:qFormat/>
    <w:pPr>
      <w:widowControl/>
      <w:ind w:left="720"/>
      <w:contextualSpacing/>
    </w:pPr>
    <w:rPr>
      <w:rFonts w:asciiTheme="minorHAnsi" w:eastAsia="Times New Roman" w:hAnsiTheme="minorHAnsi" w:cs="Arial"/>
      <w:color w:val="auto"/>
      <w:szCs w:val="22"/>
      <w:lang w:val="id-ID"/>
    </w:rPr>
  </w:style>
  <w:style w:type="character" w:customStyle="1" w:styleId="apple-converted-space">
    <w:name w:val="apple-converted-space"/>
    <w:basedOn w:val="DefaultParagraphFont"/>
    <w:qFormat/>
  </w:style>
  <w:style w:type="character" w:customStyle="1" w:styleId="FooterChar">
    <w:name w:val="Footer Char"/>
    <w:basedOn w:val="DefaultParagraphFont"/>
    <w:link w:val="Footer"/>
    <w:uiPriority w:val="99"/>
    <w:qFormat/>
    <w:rPr>
      <w:rFonts w:ascii="Calibri" w:eastAsia="Calibri" w:hAnsi="Calibri" w:cs="Calibri"/>
      <w:color w:val="000000"/>
      <w:sz w:val="24"/>
      <w:szCs w:val="24"/>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customStyle="1" w:styleId="CommentSubjectChar">
    <w:name w:val="Comment Subject Char"/>
    <w:basedOn w:val="CommentTextChar"/>
    <w:link w:val="CommentSubject"/>
    <w:uiPriority w:val="99"/>
    <w:semiHidden/>
    <w:qFormat/>
    <w:rPr>
      <w:rFonts w:ascii="Calibri" w:eastAsia="Calibri" w:hAnsi="Calibri" w:cs="Calibri"/>
      <w:b/>
      <w:bCs/>
      <w:color w:val="000000"/>
      <w:sz w:val="20"/>
      <w:szCs w:val="20"/>
    </w:rPr>
  </w:style>
  <w:style w:type="character" w:customStyle="1" w:styleId="BalloonTextChar">
    <w:name w:val="Balloon Text Char"/>
    <w:basedOn w:val="DefaultParagraphFont"/>
    <w:link w:val="BalloonText"/>
    <w:uiPriority w:val="99"/>
    <w:semiHidden/>
    <w:qFormat/>
    <w:rPr>
      <w:rFonts w:ascii="Segoe UI" w:eastAsia="Calibri" w:hAnsi="Segoe UI" w:cs="Segoe UI"/>
      <w:color w:val="000000"/>
      <w:sz w:val="18"/>
      <w:szCs w:val="18"/>
    </w:rPr>
  </w:style>
  <w:style w:type="paragraph" w:customStyle="1" w:styleId="bt">
    <w:name w:val="bt"/>
    <w:basedOn w:val="Normal"/>
    <w:uiPriority w:val="99"/>
    <w:pPr>
      <w:widowControl/>
      <w:spacing w:before="100" w:beforeAutospacing="1" w:after="100" w:afterAutospacing="1"/>
    </w:pPr>
    <w:rPr>
      <w:rFonts w:ascii="Arial" w:eastAsia="Times New Roman" w:hAnsi="Arial" w:cs="Arial"/>
      <w:sz w:val="20"/>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 New Roman" w:hAnsi="Times New Roman" w:cs="Times New Roman" w:hint="default"/>
      <w:color w:val="000000"/>
      <w:sz w:val="22"/>
      <w:szCs w:val="22"/>
    </w:rPr>
  </w:style>
  <w:style w:type="character" w:customStyle="1" w:styleId="fontstyle21">
    <w:name w:val="fontstyle21"/>
    <w:basedOn w:val="DefaultParagraphFont"/>
    <w:qFormat/>
    <w:rPr>
      <w:rFonts w:ascii="Calibri" w:hAnsi="Calibri" w:cs="Calibri"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itisoraya@universitasbumigora.ac.id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ilangprimajati@universitasbumigora.ac.i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7FE77A-BA0A-4D6E-AE6F-FBE11C4CC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4335</Words>
  <Characters>24716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STAIM Nglawak</dc:creator>
  <cp:lastModifiedBy>ASUS-PC</cp:lastModifiedBy>
  <cp:revision>8</cp:revision>
  <cp:lastPrinted>2021-01-30T02:57:00Z</cp:lastPrinted>
  <dcterms:created xsi:type="dcterms:W3CDTF">2021-01-29T09:50:00Z</dcterms:created>
  <dcterms:modified xsi:type="dcterms:W3CDTF">2021-01-30T02:57:00Z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1057-11.2.0.9739</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nique User Id_1">
    <vt:lpwstr>b53c3d27-4cc4-33ad-8aa0-e197553e182e</vt:lpwstr>
  </property>
</Properties>
</file>